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31CF3" w14:textId="58F6ABC6" w:rsidR="00AC4FF4" w:rsidRPr="00AF154A" w:rsidRDefault="005849AC" w:rsidP="1F9156EB">
      <w:pPr>
        <w:pStyle w:val="p1"/>
        <w:jc w:val="center"/>
        <w:rPr>
          <w:rFonts w:asciiTheme="majorHAnsi" w:hAnsiTheme="majorHAnsi" w:cstheme="majorBidi"/>
          <w:b/>
          <w:bCs/>
          <w:sz w:val="28"/>
          <w:szCs w:val="28"/>
        </w:rPr>
      </w:pPr>
      <w:r w:rsidRPr="1F9156EB">
        <w:rPr>
          <w:rFonts w:asciiTheme="majorHAnsi" w:hAnsiTheme="majorHAnsi" w:cstheme="majorBidi"/>
          <w:b/>
          <w:bCs/>
          <w:sz w:val="28"/>
          <w:szCs w:val="28"/>
        </w:rPr>
        <w:t>C</w:t>
      </w:r>
      <w:r w:rsidR="00AC4FF4" w:rsidRPr="1F9156EB">
        <w:rPr>
          <w:rFonts w:asciiTheme="majorHAnsi" w:hAnsiTheme="majorHAnsi" w:cstheme="majorBidi"/>
          <w:b/>
          <w:bCs/>
          <w:sz w:val="28"/>
          <w:szCs w:val="28"/>
        </w:rPr>
        <w:t xml:space="preserve">ollege of </w:t>
      </w:r>
      <w:r w:rsidRPr="1F9156EB">
        <w:rPr>
          <w:rFonts w:asciiTheme="majorHAnsi" w:hAnsiTheme="majorHAnsi" w:cstheme="majorBidi"/>
          <w:b/>
          <w:bCs/>
          <w:sz w:val="28"/>
          <w:szCs w:val="28"/>
        </w:rPr>
        <w:t>A</w:t>
      </w:r>
      <w:r w:rsidR="00AC4FF4" w:rsidRPr="1F9156EB">
        <w:rPr>
          <w:rFonts w:asciiTheme="majorHAnsi" w:hAnsiTheme="majorHAnsi" w:cstheme="majorBidi"/>
          <w:b/>
          <w:bCs/>
          <w:sz w:val="28"/>
          <w:szCs w:val="28"/>
        </w:rPr>
        <w:t>rts and Sciences</w:t>
      </w:r>
      <w:r w:rsidRPr="1F9156EB">
        <w:rPr>
          <w:rFonts w:asciiTheme="majorHAnsi" w:hAnsiTheme="majorHAnsi" w:cstheme="majorBidi"/>
          <w:b/>
          <w:bCs/>
          <w:sz w:val="28"/>
          <w:szCs w:val="28"/>
        </w:rPr>
        <w:t xml:space="preserve"> </w:t>
      </w:r>
    </w:p>
    <w:p w14:paraId="1617D405" w14:textId="35502564" w:rsidR="0009043E" w:rsidRPr="00AC4FF4" w:rsidRDefault="00FC15B5" w:rsidP="7EC1FF82">
      <w:pPr>
        <w:pStyle w:val="p1"/>
        <w:jc w:val="center"/>
        <w:rPr>
          <w:rFonts w:asciiTheme="majorHAnsi" w:hAnsiTheme="majorHAnsi" w:cstheme="majorBidi"/>
          <w:b/>
          <w:bCs/>
          <w:sz w:val="28"/>
          <w:szCs w:val="28"/>
        </w:rPr>
      </w:pPr>
      <w:r w:rsidRPr="7EC1FF82">
        <w:rPr>
          <w:rFonts w:asciiTheme="majorHAnsi" w:hAnsiTheme="majorHAnsi" w:cstheme="majorBidi"/>
          <w:b/>
          <w:bCs/>
          <w:sz w:val="28"/>
          <w:szCs w:val="28"/>
        </w:rPr>
        <w:t>Experiential Learning</w:t>
      </w:r>
      <w:r w:rsidR="0011735B" w:rsidRPr="7EC1FF82">
        <w:rPr>
          <w:rFonts w:asciiTheme="majorHAnsi" w:hAnsiTheme="majorHAnsi" w:cstheme="majorBidi"/>
          <w:b/>
          <w:bCs/>
          <w:sz w:val="28"/>
          <w:szCs w:val="28"/>
        </w:rPr>
        <w:t xml:space="preserve"> </w:t>
      </w:r>
      <w:r w:rsidR="3AEA73B4" w:rsidRPr="7EC1FF82">
        <w:rPr>
          <w:rFonts w:asciiTheme="majorHAnsi" w:hAnsiTheme="majorHAnsi" w:cstheme="majorBidi"/>
          <w:b/>
          <w:bCs/>
          <w:sz w:val="28"/>
          <w:szCs w:val="28"/>
        </w:rPr>
        <w:t xml:space="preserve">Curriculum </w:t>
      </w:r>
      <w:r w:rsidR="0FF3EB6A" w:rsidRPr="7EC1FF82">
        <w:rPr>
          <w:rFonts w:asciiTheme="majorHAnsi" w:hAnsiTheme="majorHAnsi" w:cstheme="majorBidi"/>
          <w:b/>
          <w:bCs/>
          <w:sz w:val="28"/>
          <w:szCs w:val="28"/>
        </w:rPr>
        <w:t>Certification</w:t>
      </w:r>
    </w:p>
    <w:p w14:paraId="7199F502" w14:textId="3214C988" w:rsidR="7EC1FF82" w:rsidRDefault="7EC1FF82" w:rsidP="7F3FABDC">
      <w:pPr>
        <w:pStyle w:val="p1"/>
        <w:jc w:val="center"/>
        <w:rPr>
          <w:rFonts w:asciiTheme="minorHAnsi" w:eastAsiaTheme="minorEastAsia" w:hAnsiTheme="minorHAnsi" w:cstheme="minorBidi"/>
          <w:b/>
          <w:bCs/>
          <w:sz w:val="22"/>
          <w:szCs w:val="22"/>
        </w:rPr>
      </w:pPr>
    </w:p>
    <w:p w14:paraId="514A7B4B" w14:textId="697CA586" w:rsidR="005849AC" w:rsidRPr="00AC4FF4" w:rsidRDefault="5BE1DFF0" w:rsidP="7EC1FF82">
      <w:pPr>
        <w:pStyle w:val="p1"/>
        <w:rPr>
          <w:rFonts w:asciiTheme="minorHAnsi" w:eastAsiaTheme="minorEastAsia" w:hAnsiTheme="minorHAnsi" w:cstheme="minorBidi"/>
          <w:sz w:val="22"/>
          <w:szCs w:val="22"/>
        </w:rPr>
      </w:pPr>
      <w:r w:rsidRPr="7F3FABDC">
        <w:rPr>
          <w:rFonts w:asciiTheme="minorHAnsi" w:eastAsiaTheme="minorEastAsia" w:hAnsiTheme="minorHAnsi" w:cstheme="minorBidi"/>
          <w:sz w:val="22"/>
          <w:szCs w:val="22"/>
        </w:rPr>
        <w:t>Courses certified as Experiential Learning</w:t>
      </w:r>
      <w:r w:rsidR="20ED5B86" w:rsidRPr="7F3FABDC">
        <w:rPr>
          <w:rFonts w:asciiTheme="minorHAnsi" w:eastAsiaTheme="minorEastAsia" w:hAnsiTheme="minorHAnsi" w:cstheme="minorBidi"/>
          <w:sz w:val="22"/>
          <w:szCs w:val="22"/>
        </w:rPr>
        <w:t xml:space="preserve"> (EL)</w:t>
      </w:r>
      <w:r w:rsidRPr="7F3FABDC">
        <w:rPr>
          <w:rFonts w:asciiTheme="minorHAnsi" w:eastAsiaTheme="minorEastAsia" w:hAnsiTheme="minorHAnsi" w:cstheme="minorBidi"/>
          <w:sz w:val="22"/>
          <w:szCs w:val="22"/>
        </w:rPr>
        <w:t xml:space="preserve"> will meet the E</w:t>
      </w:r>
      <w:r w:rsidR="52099D44" w:rsidRPr="7F3FABDC">
        <w:rPr>
          <w:rFonts w:asciiTheme="minorHAnsi" w:eastAsiaTheme="minorEastAsia" w:hAnsiTheme="minorHAnsi" w:cstheme="minorBidi"/>
          <w:sz w:val="22"/>
          <w:szCs w:val="22"/>
        </w:rPr>
        <w:t>L curricular</w:t>
      </w:r>
      <w:r w:rsidRPr="7F3FABDC">
        <w:rPr>
          <w:rFonts w:asciiTheme="minorHAnsi" w:eastAsiaTheme="minorEastAsia" w:hAnsiTheme="minorHAnsi" w:cstheme="minorBidi"/>
          <w:sz w:val="22"/>
          <w:szCs w:val="22"/>
        </w:rPr>
        <w:t xml:space="preserve"> requirement of all </w:t>
      </w:r>
      <w:r w:rsidR="32CA33FD" w:rsidRPr="7F3FABDC">
        <w:rPr>
          <w:rFonts w:asciiTheme="minorHAnsi" w:eastAsiaTheme="minorEastAsia" w:hAnsiTheme="minorHAnsi" w:cstheme="minorBidi"/>
          <w:sz w:val="22"/>
          <w:szCs w:val="22"/>
        </w:rPr>
        <w:t xml:space="preserve">UNL </w:t>
      </w:r>
      <w:r w:rsidRPr="7F3FABDC">
        <w:rPr>
          <w:rFonts w:asciiTheme="minorHAnsi" w:eastAsiaTheme="minorEastAsia" w:hAnsiTheme="minorHAnsi" w:cstheme="minorBidi"/>
          <w:sz w:val="22"/>
          <w:szCs w:val="22"/>
        </w:rPr>
        <w:t xml:space="preserve">students </w:t>
      </w:r>
      <w:r w:rsidR="5D8EB88F" w:rsidRPr="7F3FABDC">
        <w:rPr>
          <w:rFonts w:asciiTheme="minorHAnsi" w:eastAsiaTheme="minorEastAsia" w:hAnsiTheme="minorHAnsi" w:cstheme="minorBidi"/>
          <w:sz w:val="22"/>
          <w:szCs w:val="22"/>
        </w:rPr>
        <w:t xml:space="preserve">following </w:t>
      </w:r>
      <w:r w:rsidRPr="7F3FABDC">
        <w:rPr>
          <w:rFonts w:asciiTheme="minorHAnsi" w:eastAsiaTheme="minorEastAsia" w:hAnsiTheme="minorHAnsi" w:cstheme="minorBidi"/>
          <w:sz w:val="22"/>
          <w:szCs w:val="22"/>
        </w:rPr>
        <w:t>the 2022 Catalog Year forward.</w:t>
      </w:r>
      <w:r w:rsidR="1CC1339B" w:rsidRPr="7F3FABDC">
        <w:rPr>
          <w:rFonts w:asciiTheme="minorHAnsi" w:eastAsiaTheme="minorEastAsia" w:hAnsiTheme="minorHAnsi" w:cstheme="minorBidi"/>
          <w:color w:val="000000" w:themeColor="text1"/>
          <w:sz w:val="22"/>
          <w:szCs w:val="22"/>
        </w:rPr>
        <w:t xml:space="preserve"> All offerings of the course must meet the guidelines for EL, regardless of section or instructor. Special Topics </w:t>
      </w:r>
      <w:r w:rsidR="1E5A96F5" w:rsidRPr="7F3FABDC">
        <w:rPr>
          <w:rFonts w:asciiTheme="minorHAnsi" w:eastAsiaTheme="minorEastAsia" w:hAnsiTheme="minorHAnsi" w:cstheme="minorBidi"/>
          <w:color w:val="000000" w:themeColor="text1"/>
          <w:sz w:val="22"/>
          <w:szCs w:val="22"/>
        </w:rPr>
        <w:t xml:space="preserve">and Independent Study </w:t>
      </w:r>
      <w:r w:rsidR="1CC1339B" w:rsidRPr="7F3FABDC">
        <w:rPr>
          <w:rFonts w:asciiTheme="minorHAnsi" w:eastAsiaTheme="minorEastAsia" w:hAnsiTheme="minorHAnsi" w:cstheme="minorBidi"/>
          <w:color w:val="000000" w:themeColor="text1"/>
          <w:sz w:val="22"/>
          <w:szCs w:val="22"/>
        </w:rPr>
        <w:t>courses will not be approved due to their inherent variability.</w:t>
      </w:r>
      <w:r w:rsidR="26CFBFC8" w:rsidRPr="7F3FABDC">
        <w:rPr>
          <w:rFonts w:asciiTheme="minorHAnsi" w:eastAsiaTheme="minorEastAsia" w:hAnsiTheme="minorHAnsi" w:cstheme="minorBidi"/>
          <w:sz w:val="22"/>
          <w:szCs w:val="22"/>
        </w:rPr>
        <w:t xml:space="preserve">  </w:t>
      </w:r>
    </w:p>
    <w:p w14:paraId="2A2CBE5F" w14:textId="350B3262" w:rsidR="005849AC" w:rsidRPr="00AC4FF4" w:rsidRDefault="005849AC" w:rsidP="7EC1FF82">
      <w:pPr>
        <w:pStyle w:val="p1"/>
        <w:rPr>
          <w:rFonts w:asciiTheme="minorHAnsi" w:eastAsiaTheme="minorEastAsia" w:hAnsiTheme="minorHAnsi" w:cstheme="minorBidi"/>
          <w:sz w:val="22"/>
          <w:szCs w:val="22"/>
        </w:rPr>
      </w:pPr>
    </w:p>
    <w:p w14:paraId="570C9EF3" w14:textId="795A9038" w:rsidR="005849AC" w:rsidRPr="00AC4FF4" w:rsidRDefault="35469EA5" w:rsidP="7F3FABDC">
      <w:pPr>
        <w:pStyle w:val="p1"/>
        <w:rPr>
          <w:rStyle w:val="apple-converted-space"/>
          <w:rFonts w:asciiTheme="minorHAnsi" w:eastAsiaTheme="minorEastAsia" w:hAnsiTheme="minorHAnsi" w:cstheme="minorBidi"/>
          <w:sz w:val="22"/>
          <w:szCs w:val="22"/>
        </w:rPr>
      </w:pPr>
      <w:r w:rsidRPr="7F3FABDC">
        <w:rPr>
          <w:rStyle w:val="apple-converted-space"/>
          <w:rFonts w:asciiTheme="minorHAnsi" w:eastAsiaTheme="minorEastAsia" w:hAnsiTheme="minorHAnsi" w:cstheme="minorBidi"/>
          <w:sz w:val="22"/>
          <w:szCs w:val="22"/>
        </w:rPr>
        <w:t xml:space="preserve">In addition to a detailed syllabus and other supporting documents, departments should complete one of the following forms to seek the EL certification for a course:  </w:t>
      </w:r>
    </w:p>
    <w:p w14:paraId="481B3CA6" w14:textId="2CBE0FA3" w:rsidR="005849AC" w:rsidRPr="00AC4FF4" w:rsidRDefault="35469EA5" w:rsidP="7F3FABDC">
      <w:pPr>
        <w:pStyle w:val="p1"/>
        <w:numPr>
          <w:ilvl w:val="0"/>
          <w:numId w:val="1"/>
        </w:numPr>
        <w:rPr>
          <w:rStyle w:val="apple-converted-space"/>
          <w:rFonts w:asciiTheme="minorHAnsi" w:eastAsiaTheme="minorEastAsia" w:hAnsiTheme="minorHAnsi" w:cstheme="minorBidi"/>
          <w:sz w:val="22"/>
          <w:szCs w:val="22"/>
        </w:rPr>
      </w:pPr>
      <w:r w:rsidRPr="7F3FABDC">
        <w:rPr>
          <w:rStyle w:val="apple-converted-space"/>
          <w:rFonts w:asciiTheme="minorHAnsi" w:eastAsiaTheme="minorEastAsia" w:hAnsiTheme="minorHAnsi" w:cstheme="minorBidi"/>
          <w:sz w:val="22"/>
          <w:szCs w:val="22"/>
        </w:rPr>
        <w:t>CAS8 – For permanent, group courses where all students are engaging in a similar experience led by the instructor of record.</w:t>
      </w:r>
    </w:p>
    <w:p w14:paraId="0A4B9483" w14:textId="1D9064AF" w:rsidR="005849AC" w:rsidRPr="00AC4FF4" w:rsidRDefault="35469EA5" w:rsidP="7F3FABDC">
      <w:pPr>
        <w:pStyle w:val="p1"/>
        <w:numPr>
          <w:ilvl w:val="0"/>
          <w:numId w:val="1"/>
        </w:numPr>
        <w:rPr>
          <w:rStyle w:val="apple-converted-space"/>
          <w:rFonts w:asciiTheme="minorHAnsi" w:eastAsiaTheme="minorEastAsia" w:hAnsiTheme="minorHAnsi" w:cstheme="minorBidi"/>
          <w:sz w:val="22"/>
          <w:szCs w:val="22"/>
        </w:rPr>
      </w:pPr>
      <w:r w:rsidRPr="7F3FABDC">
        <w:rPr>
          <w:rStyle w:val="apple-converted-space"/>
          <w:rFonts w:asciiTheme="minorHAnsi" w:eastAsiaTheme="minorEastAsia" w:hAnsiTheme="minorHAnsi" w:cstheme="minorBidi"/>
          <w:sz w:val="22"/>
          <w:szCs w:val="22"/>
        </w:rPr>
        <w:t>CAS9 – For internship or individualized research courses where each student establishes an individual learning agreement prior to obtaining permission to enroll.</w:t>
      </w:r>
    </w:p>
    <w:p w14:paraId="4FA35453" w14:textId="46CA2F79" w:rsidR="005849AC" w:rsidRPr="00AC4FF4" w:rsidRDefault="005849AC" w:rsidP="7EC1FF82">
      <w:pPr>
        <w:pStyle w:val="p1"/>
        <w:rPr>
          <w:rFonts w:asciiTheme="minorHAnsi" w:eastAsiaTheme="minorEastAsia" w:hAnsiTheme="minorHAnsi" w:cstheme="minorBidi"/>
          <w:sz w:val="22"/>
          <w:szCs w:val="22"/>
        </w:rPr>
      </w:pPr>
    </w:p>
    <w:p w14:paraId="6CA0F955" w14:textId="7B305F82" w:rsidR="005849AC" w:rsidRPr="00AC4FF4" w:rsidRDefault="26CFBFC8" w:rsidP="7EC1FF82">
      <w:pPr>
        <w:pStyle w:val="p1"/>
        <w:rPr>
          <w:rFonts w:asciiTheme="minorHAnsi" w:eastAsiaTheme="minorEastAsia" w:hAnsiTheme="minorHAnsi" w:cstheme="minorBidi"/>
          <w:sz w:val="22"/>
          <w:szCs w:val="22"/>
        </w:rPr>
      </w:pPr>
      <w:r w:rsidRPr="7EC1FF82">
        <w:rPr>
          <w:rFonts w:asciiTheme="minorHAnsi" w:eastAsiaTheme="minorEastAsia" w:hAnsiTheme="minorHAnsi" w:cstheme="minorBidi"/>
          <w:b/>
          <w:bCs/>
          <w:sz w:val="22"/>
          <w:szCs w:val="22"/>
        </w:rPr>
        <w:t xml:space="preserve">Each EL-Certified course must be categorized as one of the following: </w:t>
      </w:r>
    </w:p>
    <w:p w14:paraId="69E01B14" w14:textId="13C20DFB" w:rsidR="7EC1FF82" w:rsidRDefault="7EC1FF82" w:rsidP="7EC1FF82">
      <w:pPr>
        <w:pStyle w:val="p1"/>
        <w:rPr>
          <w:rFonts w:asciiTheme="minorHAnsi" w:hAnsiTheme="minorHAnsi" w:cstheme="minorBidi"/>
          <w:b/>
          <w:bCs/>
          <w:sz w:val="22"/>
          <w:szCs w:val="22"/>
        </w:rPr>
      </w:pPr>
    </w:p>
    <w:p w14:paraId="10E6F316" w14:textId="09C4C791" w:rsidR="6B93BDA8" w:rsidRDefault="6B93BDA8" w:rsidP="7F3FABDC">
      <w:pPr>
        <w:pStyle w:val="p1"/>
        <w:rPr>
          <w:rStyle w:val="apple-converted-space"/>
          <w:rFonts w:asciiTheme="minorHAnsi" w:eastAsiaTheme="minorEastAsia" w:hAnsiTheme="minorHAnsi" w:cstheme="minorBidi"/>
          <w:sz w:val="22"/>
          <w:szCs w:val="22"/>
        </w:rPr>
      </w:pPr>
      <w:r w:rsidRPr="7F3FABDC">
        <w:rPr>
          <w:rStyle w:val="apple-converted-space"/>
          <w:rFonts w:asciiTheme="minorHAnsi" w:eastAsiaTheme="minorEastAsia" w:hAnsiTheme="minorHAnsi" w:cstheme="minorBidi"/>
          <w:sz w:val="22"/>
          <w:szCs w:val="22"/>
          <w:u w:val="single"/>
        </w:rPr>
        <w:t>Case/Project Based Learning</w:t>
      </w:r>
      <w:r w:rsidRPr="7F3FABDC">
        <w:rPr>
          <w:rStyle w:val="apple-converted-space"/>
          <w:rFonts w:asciiTheme="minorHAnsi" w:eastAsiaTheme="minorEastAsia" w:hAnsiTheme="minorHAnsi" w:cstheme="minorBidi"/>
          <w:sz w:val="22"/>
          <w:szCs w:val="22"/>
        </w:rPr>
        <w:t xml:space="preserve"> - Students' engagement and application of course materials to complex, </w:t>
      </w:r>
      <w:r w:rsidR="27E0AC40" w:rsidRPr="7F3FABDC">
        <w:rPr>
          <w:rStyle w:val="apple-converted-space"/>
          <w:rFonts w:asciiTheme="minorHAnsi" w:eastAsiaTheme="minorEastAsia" w:hAnsiTheme="minorHAnsi" w:cstheme="minorBidi"/>
          <w:sz w:val="22"/>
          <w:szCs w:val="22"/>
        </w:rPr>
        <w:t>ambiguous</w:t>
      </w:r>
      <w:r w:rsidRPr="7F3FABDC">
        <w:rPr>
          <w:rStyle w:val="apple-converted-space"/>
          <w:rFonts w:asciiTheme="minorHAnsi" w:eastAsiaTheme="minorEastAsia" w:hAnsiTheme="minorHAnsi" w:cstheme="minorBidi"/>
          <w:sz w:val="22"/>
          <w:szCs w:val="22"/>
        </w:rPr>
        <w:t>, real</w:t>
      </w:r>
      <w:r w:rsidR="424D9662" w:rsidRPr="7F3FABDC">
        <w:rPr>
          <w:rStyle w:val="apple-converted-space"/>
          <w:rFonts w:asciiTheme="minorHAnsi" w:eastAsiaTheme="minorEastAsia" w:hAnsiTheme="minorHAnsi" w:cstheme="minorBidi"/>
          <w:sz w:val="22"/>
          <w:szCs w:val="22"/>
        </w:rPr>
        <w:t>-</w:t>
      </w:r>
      <w:r w:rsidRPr="7F3FABDC">
        <w:rPr>
          <w:rStyle w:val="apple-converted-space"/>
          <w:rFonts w:asciiTheme="minorHAnsi" w:eastAsiaTheme="minorEastAsia" w:hAnsiTheme="minorHAnsi" w:cstheme="minorBidi"/>
          <w:sz w:val="22"/>
          <w:szCs w:val="22"/>
        </w:rPr>
        <w:t xml:space="preserve"> world problems or scenarios make up a substantial portion of the course. Best practices include group discussion to</w:t>
      </w:r>
      <w:r w:rsidR="4CC67030" w:rsidRPr="7F3FABDC">
        <w:rPr>
          <w:rStyle w:val="apple-converted-space"/>
          <w:rFonts w:asciiTheme="minorHAnsi" w:eastAsiaTheme="minorEastAsia" w:hAnsiTheme="minorHAnsi" w:cstheme="minorBidi"/>
          <w:sz w:val="22"/>
          <w:szCs w:val="22"/>
        </w:rPr>
        <w:t xml:space="preserve"> </w:t>
      </w:r>
      <w:r w:rsidRPr="7F3FABDC">
        <w:rPr>
          <w:rStyle w:val="apple-converted-space"/>
          <w:rFonts w:asciiTheme="minorHAnsi" w:eastAsiaTheme="minorEastAsia" w:hAnsiTheme="minorHAnsi" w:cstheme="minorBidi"/>
          <w:sz w:val="22"/>
          <w:szCs w:val="22"/>
        </w:rPr>
        <w:t>ensure multi-faceted consideration of the problem or issue at hand, questions from instructors to move discussion to more complex levels, and often include community partners or client participation. Students articulate reasoning in support of decisions/solutions.</w:t>
      </w:r>
    </w:p>
    <w:p w14:paraId="66910F36" w14:textId="65858489" w:rsidR="7EC1FF82" w:rsidRDefault="7EC1FF82" w:rsidP="7F3FABDC">
      <w:pPr>
        <w:pStyle w:val="p1"/>
        <w:rPr>
          <w:rStyle w:val="apple-converted-space"/>
          <w:rFonts w:asciiTheme="minorHAnsi" w:eastAsiaTheme="minorEastAsia" w:hAnsiTheme="minorHAnsi" w:cstheme="minorBidi"/>
          <w:sz w:val="22"/>
          <w:szCs w:val="22"/>
        </w:rPr>
      </w:pPr>
    </w:p>
    <w:p w14:paraId="0453BF6C" w14:textId="60747277" w:rsidR="6B93BDA8" w:rsidRDefault="6B93BDA8" w:rsidP="17EFD1D4">
      <w:pPr>
        <w:pStyle w:val="p1"/>
        <w:rPr>
          <w:rStyle w:val="apple-converted-space"/>
          <w:rFonts w:asciiTheme="minorHAnsi" w:eastAsiaTheme="minorEastAsia" w:hAnsiTheme="minorHAnsi" w:cstheme="minorBidi"/>
          <w:sz w:val="22"/>
          <w:szCs w:val="22"/>
        </w:rPr>
      </w:pPr>
      <w:r w:rsidRPr="17EFD1D4">
        <w:rPr>
          <w:rStyle w:val="apple-converted-space"/>
          <w:rFonts w:asciiTheme="minorHAnsi" w:eastAsiaTheme="minorEastAsia" w:hAnsiTheme="minorHAnsi" w:cstheme="minorBidi"/>
          <w:sz w:val="22"/>
          <w:szCs w:val="22"/>
          <w:u w:val="single"/>
        </w:rPr>
        <w:t>Creative Activity</w:t>
      </w:r>
      <w:r w:rsidRPr="17EFD1D4">
        <w:rPr>
          <w:rStyle w:val="apple-converted-space"/>
          <w:rFonts w:asciiTheme="minorHAnsi" w:eastAsiaTheme="minorEastAsia" w:hAnsiTheme="minorHAnsi" w:cstheme="minorBidi"/>
          <w:sz w:val="22"/>
          <w:szCs w:val="22"/>
        </w:rPr>
        <w:t xml:space="preserve"> - Students create/produce and present their creative activities or products to audiences external to the course for opportunities to develop skills and talents in a real-world setting.</w:t>
      </w:r>
    </w:p>
    <w:p w14:paraId="5F0EE751" w14:textId="68FCE404" w:rsidR="7EC1FF82" w:rsidRDefault="7EC1FF82" w:rsidP="7F3FABDC">
      <w:pPr>
        <w:pStyle w:val="p1"/>
        <w:rPr>
          <w:rStyle w:val="apple-converted-space"/>
          <w:rFonts w:asciiTheme="minorHAnsi" w:eastAsiaTheme="minorEastAsia" w:hAnsiTheme="minorHAnsi" w:cstheme="minorBidi"/>
          <w:sz w:val="22"/>
          <w:szCs w:val="22"/>
        </w:rPr>
      </w:pPr>
    </w:p>
    <w:p w14:paraId="684003F9" w14:textId="0AEDF77E" w:rsidR="6B93BDA8" w:rsidRDefault="6B93BDA8" w:rsidP="7F3FABDC">
      <w:pPr>
        <w:pStyle w:val="p1"/>
        <w:rPr>
          <w:rStyle w:val="apple-converted-space"/>
          <w:rFonts w:asciiTheme="minorHAnsi" w:eastAsiaTheme="minorEastAsia" w:hAnsiTheme="minorHAnsi" w:cstheme="minorBidi"/>
          <w:sz w:val="22"/>
          <w:szCs w:val="22"/>
        </w:rPr>
      </w:pPr>
      <w:r w:rsidRPr="7F3FABDC">
        <w:rPr>
          <w:rStyle w:val="apple-converted-space"/>
          <w:rFonts w:asciiTheme="minorHAnsi" w:eastAsiaTheme="minorEastAsia" w:hAnsiTheme="minorHAnsi" w:cstheme="minorBidi"/>
          <w:sz w:val="22"/>
          <w:szCs w:val="22"/>
          <w:u w:val="single"/>
        </w:rPr>
        <w:t>Community Engagement</w:t>
      </w:r>
      <w:r w:rsidRPr="7F3FABDC">
        <w:rPr>
          <w:rStyle w:val="apple-converted-space"/>
          <w:rFonts w:asciiTheme="minorHAnsi" w:eastAsiaTheme="minorEastAsia" w:hAnsiTheme="minorHAnsi" w:cstheme="minorBidi"/>
          <w:sz w:val="22"/>
          <w:szCs w:val="22"/>
        </w:rPr>
        <w:t xml:space="preserve"> - Students and community partners collaborate to exchange knowledge and resources to the benefit of both.</w:t>
      </w:r>
    </w:p>
    <w:p w14:paraId="7879CDD0" w14:textId="43B73FE7" w:rsidR="7EC1FF82" w:rsidRDefault="7EC1FF82" w:rsidP="7F3FABDC">
      <w:pPr>
        <w:pStyle w:val="p1"/>
        <w:rPr>
          <w:rStyle w:val="apple-converted-space"/>
          <w:rFonts w:asciiTheme="minorHAnsi" w:eastAsiaTheme="minorEastAsia" w:hAnsiTheme="minorHAnsi" w:cstheme="minorBidi"/>
          <w:sz w:val="22"/>
          <w:szCs w:val="22"/>
        </w:rPr>
      </w:pPr>
    </w:p>
    <w:p w14:paraId="043B2ED3" w14:textId="67441178" w:rsidR="6B93BDA8" w:rsidRDefault="6B93BDA8" w:rsidP="7F3FABDC">
      <w:pPr>
        <w:pStyle w:val="p1"/>
        <w:rPr>
          <w:rStyle w:val="apple-converted-space"/>
          <w:rFonts w:asciiTheme="minorHAnsi" w:eastAsiaTheme="minorEastAsia" w:hAnsiTheme="minorHAnsi" w:cstheme="minorBidi"/>
          <w:sz w:val="22"/>
          <w:szCs w:val="22"/>
        </w:rPr>
      </w:pPr>
      <w:r w:rsidRPr="7F3FABDC">
        <w:rPr>
          <w:rStyle w:val="apple-converted-space"/>
          <w:rFonts w:asciiTheme="minorHAnsi" w:eastAsiaTheme="minorEastAsia" w:hAnsiTheme="minorHAnsi" w:cstheme="minorBidi"/>
          <w:sz w:val="22"/>
          <w:szCs w:val="22"/>
          <w:u w:val="single"/>
        </w:rPr>
        <w:t>Education Abroad</w:t>
      </w:r>
      <w:r w:rsidRPr="7F3FABDC">
        <w:rPr>
          <w:rStyle w:val="apple-converted-space"/>
          <w:rFonts w:asciiTheme="minorHAnsi" w:eastAsiaTheme="minorEastAsia" w:hAnsiTheme="minorHAnsi" w:cstheme="minorBidi"/>
          <w:sz w:val="22"/>
          <w:szCs w:val="22"/>
        </w:rPr>
        <w:t xml:space="preserve"> - </w:t>
      </w:r>
      <w:r w:rsidR="65B15966" w:rsidRPr="7F3FABDC">
        <w:rPr>
          <w:rStyle w:val="apple-converted-space"/>
          <w:rFonts w:asciiTheme="minorHAnsi" w:eastAsiaTheme="minorEastAsia" w:hAnsiTheme="minorHAnsi" w:cstheme="minorBidi"/>
          <w:sz w:val="22"/>
          <w:szCs w:val="22"/>
        </w:rPr>
        <w:t xml:space="preserve">Students participate in educational experiences that foster global awareness, led by instructors, that take place in countries and territories outside the 50 </w:t>
      </w:r>
      <w:r w:rsidR="3E85FD78" w:rsidRPr="7F3FABDC">
        <w:rPr>
          <w:rStyle w:val="apple-converted-space"/>
          <w:rFonts w:asciiTheme="minorHAnsi" w:eastAsiaTheme="minorEastAsia" w:hAnsiTheme="minorHAnsi" w:cstheme="minorBidi"/>
          <w:sz w:val="22"/>
          <w:szCs w:val="22"/>
        </w:rPr>
        <w:t>U</w:t>
      </w:r>
      <w:r w:rsidR="65B15966" w:rsidRPr="7F3FABDC">
        <w:rPr>
          <w:rStyle w:val="apple-converted-space"/>
          <w:rFonts w:asciiTheme="minorHAnsi" w:eastAsiaTheme="minorEastAsia" w:hAnsiTheme="minorHAnsi" w:cstheme="minorBidi"/>
          <w:sz w:val="22"/>
          <w:szCs w:val="22"/>
        </w:rPr>
        <w:t xml:space="preserve">nited </w:t>
      </w:r>
      <w:r w:rsidR="4E95FB27" w:rsidRPr="7F3FABDC">
        <w:rPr>
          <w:rStyle w:val="apple-converted-space"/>
          <w:rFonts w:asciiTheme="minorHAnsi" w:eastAsiaTheme="minorEastAsia" w:hAnsiTheme="minorHAnsi" w:cstheme="minorBidi"/>
          <w:sz w:val="22"/>
          <w:szCs w:val="22"/>
        </w:rPr>
        <w:t>S</w:t>
      </w:r>
      <w:r w:rsidR="65B15966" w:rsidRPr="7F3FABDC">
        <w:rPr>
          <w:rStyle w:val="apple-converted-space"/>
          <w:rFonts w:asciiTheme="minorHAnsi" w:eastAsiaTheme="minorEastAsia" w:hAnsiTheme="minorHAnsi" w:cstheme="minorBidi"/>
          <w:sz w:val="22"/>
          <w:szCs w:val="22"/>
        </w:rPr>
        <w:t>tates.</w:t>
      </w:r>
    </w:p>
    <w:p w14:paraId="5553DB03" w14:textId="0EB8232D" w:rsidR="7EC1FF82" w:rsidRDefault="7EC1FF82" w:rsidP="7F3FABDC">
      <w:pPr>
        <w:pStyle w:val="p1"/>
        <w:rPr>
          <w:rStyle w:val="apple-converted-space"/>
          <w:rFonts w:asciiTheme="minorHAnsi" w:eastAsiaTheme="minorEastAsia" w:hAnsiTheme="minorHAnsi" w:cstheme="minorBidi"/>
          <w:sz w:val="22"/>
          <w:szCs w:val="22"/>
        </w:rPr>
      </w:pPr>
    </w:p>
    <w:p w14:paraId="1B809F7D" w14:textId="627363B7" w:rsidR="6B93BDA8" w:rsidRDefault="6B93BDA8" w:rsidP="7F3FABDC">
      <w:pPr>
        <w:pStyle w:val="p1"/>
        <w:rPr>
          <w:rStyle w:val="apple-converted-space"/>
          <w:rFonts w:asciiTheme="minorHAnsi" w:eastAsiaTheme="minorEastAsia" w:hAnsiTheme="minorHAnsi" w:cstheme="minorBidi"/>
          <w:sz w:val="22"/>
          <w:szCs w:val="22"/>
        </w:rPr>
      </w:pPr>
      <w:r w:rsidRPr="7F3FABDC">
        <w:rPr>
          <w:rStyle w:val="apple-converted-space"/>
          <w:rFonts w:asciiTheme="minorHAnsi" w:eastAsiaTheme="minorEastAsia" w:hAnsiTheme="minorHAnsi" w:cstheme="minorBidi"/>
          <w:sz w:val="22"/>
          <w:szCs w:val="22"/>
          <w:u w:val="single"/>
        </w:rPr>
        <w:t>Fieldwork</w:t>
      </w:r>
      <w:r w:rsidR="38BAD159" w:rsidRPr="7F3FABDC">
        <w:rPr>
          <w:rStyle w:val="apple-converted-space"/>
          <w:rFonts w:asciiTheme="minorHAnsi" w:eastAsiaTheme="minorEastAsia" w:hAnsiTheme="minorHAnsi" w:cstheme="minorBidi"/>
          <w:sz w:val="22"/>
          <w:szCs w:val="22"/>
        </w:rPr>
        <w:t xml:space="preserve"> - Students practice skills, conduct research, and/or explore academic content in an instructor-led setting outside of a classroom or lab, on location.</w:t>
      </w:r>
    </w:p>
    <w:p w14:paraId="0FA98803" w14:textId="44BF3446" w:rsidR="7EC1FF82" w:rsidRDefault="7EC1FF82" w:rsidP="7F3FABDC">
      <w:pPr>
        <w:pStyle w:val="p1"/>
        <w:rPr>
          <w:rStyle w:val="apple-converted-space"/>
          <w:rFonts w:asciiTheme="minorHAnsi" w:eastAsiaTheme="minorEastAsia" w:hAnsiTheme="minorHAnsi" w:cstheme="minorBidi"/>
          <w:sz w:val="22"/>
          <w:szCs w:val="22"/>
        </w:rPr>
      </w:pPr>
    </w:p>
    <w:p w14:paraId="4561B292" w14:textId="5057C1FB" w:rsidR="3B62CDDC" w:rsidRDefault="3B62CDDC" w:rsidP="7F3FABDC">
      <w:pPr>
        <w:pStyle w:val="p1"/>
        <w:rPr>
          <w:rStyle w:val="apple-converted-space"/>
          <w:rFonts w:asciiTheme="minorHAnsi" w:eastAsiaTheme="minorEastAsia" w:hAnsiTheme="minorHAnsi" w:cstheme="minorBidi"/>
          <w:sz w:val="22"/>
          <w:szCs w:val="22"/>
        </w:rPr>
      </w:pPr>
      <w:r w:rsidRPr="7F3FABDC">
        <w:rPr>
          <w:rStyle w:val="apple-converted-space"/>
          <w:rFonts w:asciiTheme="minorHAnsi" w:eastAsiaTheme="minorEastAsia" w:hAnsiTheme="minorHAnsi" w:cstheme="minorBidi"/>
          <w:sz w:val="22"/>
          <w:szCs w:val="22"/>
          <w:u w:val="single"/>
        </w:rPr>
        <w:t>Internship</w:t>
      </w:r>
      <w:r w:rsidR="5377C164" w:rsidRPr="7F3FABDC">
        <w:rPr>
          <w:rStyle w:val="apple-converted-space"/>
          <w:rFonts w:asciiTheme="minorHAnsi" w:eastAsiaTheme="minorEastAsia" w:hAnsiTheme="minorHAnsi" w:cstheme="minorBidi"/>
          <w:sz w:val="22"/>
          <w:szCs w:val="22"/>
          <w:u w:val="single"/>
        </w:rPr>
        <w:t>/Co-op</w:t>
      </w:r>
      <w:r w:rsidRPr="7F3FABDC">
        <w:rPr>
          <w:rStyle w:val="apple-converted-space"/>
          <w:rFonts w:asciiTheme="minorHAnsi" w:eastAsiaTheme="minorEastAsia" w:hAnsiTheme="minorHAnsi" w:cstheme="minorBidi"/>
          <w:sz w:val="22"/>
          <w:szCs w:val="22"/>
        </w:rPr>
        <w:t xml:space="preserve"> - </w:t>
      </w:r>
      <w:r w:rsidR="3BE6FFFE" w:rsidRPr="7F3FABDC">
        <w:rPr>
          <w:rStyle w:val="apple-converted-space"/>
          <w:rFonts w:asciiTheme="minorHAnsi" w:eastAsiaTheme="minorEastAsia" w:hAnsiTheme="minorHAnsi" w:cstheme="minorBidi"/>
          <w:sz w:val="22"/>
          <w:szCs w:val="22"/>
        </w:rPr>
        <w:t>Students integrate knowledge and theory learned in the classroom with practical application and skills development in a professional setting</w:t>
      </w:r>
      <w:r w:rsidR="0FC6CAC7" w:rsidRPr="7F3FABDC">
        <w:rPr>
          <w:rStyle w:val="apple-converted-space"/>
          <w:rFonts w:asciiTheme="minorHAnsi" w:eastAsiaTheme="minorEastAsia" w:hAnsiTheme="minorHAnsi" w:cstheme="minorBidi"/>
          <w:sz w:val="22"/>
          <w:szCs w:val="22"/>
        </w:rPr>
        <w:t xml:space="preserve"> </w:t>
      </w:r>
      <w:r w:rsidR="3BE6FFFE" w:rsidRPr="7F3FABDC">
        <w:rPr>
          <w:rStyle w:val="apple-converted-space"/>
          <w:rFonts w:asciiTheme="minorHAnsi" w:eastAsiaTheme="minorEastAsia" w:hAnsiTheme="minorHAnsi" w:cstheme="minorBidi"/>
          <w:sz w:val="22"/>
          <w:szCs w:val="22"/>
        </w:rPr>
        <w:t>(</w:t>
      </w:r>
      <w:bookmarkStart w:id="0" w:name="_Int_BZONjFez"/>
      <w:r w:rsidR="3BE6FFFE" w:rsidRPr="7F3FABDC">
        <w:rPr>
          <w:rStyle w:val="apple-converted-space"/>
          <w:rFonts w:asciiTheme="minorHAnsi" w:eastAsiaTheme="minorEastAsia" w:hAnsiTheme="minorHAnsi" w:cstheme="minorBidi"/>
          <w:sz w:val="22"/>
          <w:szCs w:val="22"/>
        </w:rPr>
        <w:t>adapted</w:t>
      </w:r>
      <w:bookmarkEnd w:id="0"/>
      <w:r w:rsidR="3BE6FFFE" w:rsidRPr="7F3FABDC">
        <w:rPr>
          <w:rStyle w:val="apple-converted-space"/>
          <w:rFonts w:asciiTheme="minorHAnsi" w:eastAsiaTheme="minorEastAsia" w:hAnsiTheme="minorHAnsi" w:cstheme="minorBidi"/>
          <w:sz w:val="22"/>
          <w:szCs w:val="22"/>
        </w:rPr>
        <w:t xml:space="preserve"> from NACE, 2018)</w:t>
      </w:r>
      <w:r w:rsidR="629D53E7" w:rsidRPr="7F3FABDC">
        <w:rPr>
          <w:rStyle w:val="apple-converted-space"/>
          <w:rFonts w:asciiTheme="minorHAnsi" w:eastAsiaTheme="minorEastAsia" w:hAnsiTheme="minorHAnsi" w:cstheme="minorBidi"/>
          <w:sz w:val="22"/>
          <w:szCs w:val="22"/>
        </w:rPr>
        <w:t>.</w:t>
      </w:r>
      <w:r w:rsidR="3BE6FFFE" w:rsidRPr="7F3FABDC">
        <w:rPr>
          <w:rStyle w:val="apple-converted-space"/>
          <w:rFonts w:asciiTheme="minorHAnsi" w:eastAsiaTheme="minorEastAsia" w:hAnsiTheme="minorHAnsi" w:cstheme="minorBidi"/>
          <w:sz w:val="22"/>
          <w:szCs w:val="22"/>
        </w:rPr>
        <w:t xml:space="preserve"> These experiences involve three entities: the student, a </w:t>
      </w:r>
      <w:bookmarkStart w:id="1" w:name="_Int_ZhgETCZY"/>
      <w:proofErr w:type="gramStart"/>
      <w:r w:rsidR="3BE6FFFE" w:rsidRPr="7F3FABDC">
        <w:rPr>
          <w:rStyle w:val="apple-converted-space"/>
          <w:rFonts w:asciiTheme="minorHAnsi" w:eastAsiaTheme="minorEastAsia" w:hAnsiTheme="minorHAnsi" w:cstheme="minorBidi"/>
          <w:sz w:val="22"/>
          <w:szCs w:val="22"/>
        </w:rPr>
        <w:t>University</w:t>
      </w:r>
      <w:bookmarkEnd w:id="1"/>
      <w:proofErr w:type="gramEnd"/>
      <w:r w:rsidR="3BE6FFFE" w:rsidRPr="7F3FABDC">
        <w:rPr>
          <w:rStyle w:val="apple-converted-space"/>
          <w:rFonts w:asciiTheme="minorHAnsi" w:eastAsiaTheme="minorEastAsia" w:hAnsiTheme="minorHAnsi" w:cstheme="minorBidi"/>
          <w:sz w:val="22"/>
          <w:szCs w:val="22"/>
        </w:rPr>
        <w:t xml:space="preserve"> representative (faculty or staff) and an onsite supervisor/employer.</w:t>
      </w:r>
    </w:p>
    <w:p w14:paraId="7B4BAC1E" w14:textId="7E62AEAA" w:rsidR="7EC1FF82" w:rsidRDefault="7EC1FF82" w:rsidP="7F3FABDC">
      <w:pPr>
        <w:pStyle w:val="p1"/>
        <w:rPr>
          <w:rStyle w:val="apple-converted-space"/>
          <w:rFonts w:asciiTheme="minorHAnsi" w:eastAsiaTheme="minorEastAsia" w:hAnsiTheme="minorHAnsi" w:cstheme="minorBidi"/>
          <w:sz w:val="22"/>
          <w:szCs w:val="22"/>
        </w:rPr>
      </w:pPr>
    </w:p>
    <w:p w14:paraId="3D3CDFFE" w14:textId="7F63DF74" w:rsidR="3B62CDDC" w:rsidRDefault="3B62CDDC" w:rsidP="7F3FABDC">
      <w:pPr>
        <w:pStyle w:val="p1"/>
        <w:rPr>
          <w:rFonts w:asciiTheme="minorHAnsi" w:eastAsiaTheme="minorEastAsia" w:hAnsiTheme="minorHAnsi" w:cstheme="minorBidi"/>
          <w:sz w:val="22"/>
          <w:szCs w:val="22"/>
        </w:rPr>
      </w:pPr>
      <w:r w:rsidRPr="7F3FABDC">
        <w:rPr>
          <w:rStyle w:val="apple-converted-space"/>
          <w:rFonts w:asciiTheme="minorHAnsi" w:eastAsiaTheme="minorEastAsia" w:hAnsiTheme="minorHAnsi" w:cstheme="minorBidi"/>
          <w:sz w:val="22"/>
          <w:szCs w:val="22"/>
          <w:u w:val="single"/>
        </w:rPr>
        <w:t>Leadership</w:t>
      </w:r>
      <w:r w:rsidRPr="7F3FABDC">
        <w:rPr>
          <w:rStyle w:val="apple-converted-space"/>
          <w:rFonts w:asciiTheme="minorHAnsi" w:eastAsiaTheme="minorEastAsia" w:hAnsiTheme="minorHAnsi" w:cstheme="minorBidi"/>
          <w:sz w:val="22"/>
          <w:szCs w:val="22"/>
        </w:rPr>
        <w:t xml:space="preserve"> - </w:t>
      </w:r>
      <w:r w:rsidR="1FB561B1" w:rsidRPr="7F3FABDC">
        <w:rPr>
          <w:rStyle w:val="apple-converted-space"/>
          <w:rFonts w:asciiTheme="minorHAnsi" w:eastAsiaTheme="minorEastAsia" w:hAnsiTheme="minorHAnsi" w:cstheme="minorBidi"/>
          <w:sz w:val="22"/>
          <w:szCs w:val="22"/>
        </w:rPr>
        <w:t xml:space="preserve">Students </w:t>
      </w:r>
      <w:r w:rsidR="505BEFE8" w:rsidRPr="7F3FABDC">
        <w:rPr>
          <w:rFonts w:asciiTheme="minorHAnsi" w:eastAsiaTheme="minorEastAsia" w:hAnsiTheme="minorHAnsi" w:cstheme="minorBidi"/>
          <w:color w:val="242424"/>
          <w:sz w:val="22"/>
          <w:szCs w:val="22"/>
        </w:rPr>
        <w:t>influence, motivate, and guide others toward the achievement of a goal through an elected or appointed position of leadership and serve for a minimum of one academic term.</w:t>
      </w:r>
    </w:p>
    <w:p w14:paraId="6D2E18F7" w14:textId="509F1FEF" w:rsidR="7EC1FF82" w:rsidRDefault="7EC1FF82" w:rsidP="7F3FABDC">
      <w:pPr>
        <w:pStyle w:val="p1"/>
        <w:rPr>
          <w:rStyle w:val="apple-converted-space"/>
          <w:rFonts w:asciiTheme="minorHAnsi" w:eastAsiaTheme="minorEastAsia" w:hAnsiTheme="minorHAnsi" w:cstheme="minorBidi"/>
          <w:sz w:val="22"/>
          <w:szCs w:val="22"/>
        </w:rPr>
      </w:pPr>
    </w:p>
    <w:p w14:paraId="4E65A247" w14:textId="3ABDFE4C" w:rsidR="6B93BDA8" w:rsidRDefault="6B93BDA8" w:rsidP="7F3FABDC">
      <w:pPr>
        <w:pStyle w:val="p1"/>
        <w:rPr>
          <w:rStyle w:val="apple-converted-space"/>
          <w:rFonts w:asciiTheme="minorHAnsi" w:eastAsiaTheme="minorEastAsia" w:hAnsiTheme="minorHAnsi" w:cstheme="minorBidi"/>
          <w:sz w:val="22"/>
          <w:szCs w:val="22"/>
        </w:rPr>
      </w:pPr>
      <w:r w:rsidRPr="7F3FABDC">
        <w:rPr>
          <w:rStyle w:val="apple-converted-space"/>
          <w:rFonts w:asciiTheme="minorHAnsi" w:eastAsiaTheme="minorEastAsia" w:hAnsiTheme="minorHAnsi" w:cstheme="minorBidi"/>
          <w:sz w:val="22"/>
          <w:szCs w:val="22"/>
          <w:u w:val="single"/>
        </w:rPr>
        <w:t>Research</w:t>
      </w:r>
      <w:r w:rsidR="6D25549B" w:rsidRPr="7F3FABDC">
        <w:rPr>
          <w:rStyle w:val="apple-converted-space"/>
          <w:rFonts w:asciiTheme="minorHAnsi" w:eastAsiaTheme="minorEastAsia" w:hAnsiTheme="minorHAnsi" w:cstheme="minorBidi"/>
          <w:sz w:val="22"/>
          <w:szCs w:val="22"/>
        </w:rPr>
        <w:t xml:space="preserve"> - Students work under the guidance of an instructor to gain discipline-based research skills that may include identifying research questions; writing a grant proposal, practicing and/or developing methods to answer the questions; collecting, managing, and analyzing data; and/or disseminating the findings and implications.</w:t>
      </w:r>
    </w:p>
    <w:p w14:paraId="186B3D21" w14:textId="1269E580" w:rsidR="7EC1FF82" w:rsidRDefault="7EC1FF82" w:rsidP="7F3FABDC">
      <w:pPr>
        <w:pStyle w:val="p1"/>
        <w:rPr>
          <w:rStyle w:val="apple-converted-space"/>
          <w:rFonts w:asciiTheme="minorHAnsi" w:eastAsiaTheme="minorEastAsia" w:hAnsiTheme="minorHAnsi" w:cstheme="minorBidi"/>
          <w:sz w:val="22"/>
          <w:szCs w:val="22"/>
        </w:rPr>
      </w:pPr>
    </w:p>
    <w:p w14:paraId="1764AA85" w14:textId="67E2D3ED" w:rsidR="6B93BDA8" w:rsidRDefault="6B93BDA8" w:rsidP="7F3FABDC">
      <w:pPr>
        <w:pStyle w:val="p1"/>
        <w:rPr>
          <w:rStyle w:val="apple-converted-space"/>
          <w:rFonts w:asciiTheme="minorHAnsi" w:eastAsiaTheme="minorEastAsia" w:hAnsiTheme="minorHAnsi" w:cstheme="minorBidi"/>
          <w:sz w:val="22"/>
          <w:szCs w:val="22"/>
        </w:rPr>
      </w:pPr>
      <w:r w:rsidRPr="7F3FABDC">
        <w:rPr>
          <w:rStyle w:val="apple-converted-space"/>
          <w:rFonts w:asciiTheme="minorHAnsi" w:eastAsiaTheme="minorEastAsia" w:hAnsiTheme="minorHAnsi" w:cstheme="minorBidi"/>
          <w:sz w:val="22"/>
          <w:szCs w:val="22"/>
          <w:u w:val="single"/>
        </w:rPr>
        <w:t>Student Teaching/Education Practicum</w:t>
      </w:r>
      <w:r w:rsidR="4D506B9D" w:rsidRPr="7F3FABDC">
        <w:rPr>
          <w:rStyle w:val="apple-converted-space"/>
          <w:rFonts w:asciiTheme="minorHAnsi" w:eastAsiaTheme="minorEastAsia" w:hAnsiTheme="minorHAnsi" w:cstheme="minorBidi"/>
          <w:sz w:val="22"/>
          <w:szCs w:val="22"/>
        </w:rPr>
        <w:t xml:space="preserve"> - Students engage in in-person teaching experiences with children/students in community placements or school settings.</w:t>
      </w:r>
    </w:p>
    <w:p w14:paraId="6A869DB0" w14:textId="77777777" w:rsidR="00560157" w:rsidRDefault="00560157" w:rsidP="7F3FABDC">
      <w:pPr>
        <w:pStyle w:val="p1"/>
        <w:rPr>
          <w:rStyle w:val="apple-converted-space"/>
          <w:rFonts w:asciiTheme="minorHAnsi" w:eastAsiaTheme="minorEastAsia" w:hAnsiTheme="minorHAnsi" w:cstheme="minorBidi"/>
          <w:sz w:val="22"/>
          <w:szCs w:val="22"/>
        </w:rPr>
      </w:pPr>
    </w:p>
    <w:p w14:paraId="76226F57" w14:textId="1D9F0A01" w:rsidR="00560157" w:rsidRDefault="00560157" w:rsidP="7F3FABDC">
      <w:pPr>
        <w:pStyle w:val="p1"/>
        <w:rPr>
          <w:rStyle w:val="apple-converted-space"/>
          <w:rFonts w:asciiTheme="minorHAnsi" w:eastAsiaTheme="minorEastAsia" w:hAnsiTheme="minorHAnsi" w:cstheme="minorBidi"/>
          <w:sz w:val="22"/>
          <w:szCs w:val="22"/>
        </w:rPr>
      </w:pPr>
      <w:r w:rsidRPr="00560157">
        <w:rPr>
          <w:rStyle w:val="apple-converted-space"/>
          <w:rFonts w:asciiTheme="minorHAnsi" w:eastAsiaTheme="minorEastAsia" w:hAnsiTheme="minorHAnsi" w:cstheme="minorBidi"/>
          <w:sz w:val="22"/>
          <w:szCs w:val="22"/>
          <w:u w:val="single"/>
        </w:rPr>
        <w:t>Other</w:t>
      </w:r>
      <w:r>
        <w:rPr>
          <w:rStyle w:val="apple-converted-space"/>
          <w:rFonts w:asciiTheme="minorHAnsi" w:eastAsiaTheme="minorEastAsia" w:hAnsiTheme="minorHAnsi" w:cstheme="minorBidi"/>
          <w:sz w:val="22"/>
          <w:szCs w:val="22"/>
        </w:rPr>
        <w:t xml:space="preserve"> </w:t>
      </w:r>
      <w:r w:rsidR="003A2358">
        <w:rPr>
          <w:rStyle w:val="apple-converted-space"/>
          <w:rFonts w:asciiTheme="minorHAnsi" w:eastAsiaTheme="minorEastAsia" w:hAnsiTheme="minorHAnsi" w:cstheme="minorBidi"/>
          <w:sz w:val="22"/>
          <w:szCs w:val="22"/>
        </w:rPr>
        <w:t>–</w:t>
      </w:r>
      <w:r>
        <w:rPr>
          <w:rStyle w:val="apple-converted-space"/>
          <w:rFonts w:asciiTheme="minorHAnsi" w:eastAsiaTheme="minorEastAsia" w:hAnsiTheme="minorHAnsi" w:cstheme="minorBidi"/>
          <w:sz w:val="22"/>
          <w:szCs w:val="22"/>
        </w:rPr>
        <w:t xml:space="preserve"> </w:t>
      </w:r>
      <w:r w:rsidR="003A2358">
        <w:rPr>
          <w:rStyle w:val="apple-converted-space"/>
          <w:rFonts w:asciiTheme="minorHAnsi" w:eastAsiaTheme="minorEastAsia" w:hAnsiTheme="minorHAnsi" w:cstheme="minorBidi"/>
          <w:sz w:val="22"/>
          <w:szCs w:val="22"/>
        </w:rPr>
        <w:t>Student</w:t>
      </w:r>
      <w:r w:rsidR="00E248D2">
        <w:rPr>
          <w:rStyle w:val="apple-converted-space"/>
          <w:rFonts w:asciiTheme="minorHAnsi" w:eastAsiaTheme="minorEastAsia" w:hAnsiTheme="minorHAnsi" w:cstheme="minorBidi"/>
          <w:sz w:val="22"/>
          <w:szCs w:val="22"/>
        </w:rPr>
        <w:t>s engage in experien</w:t>
      </w:r>
      <w:r w:rsidR="006B4492">
        <w:rPr>
          <w:rStyle w:val="apple-converted-space"/>
          <w:rFonts w:asciiTheme="minorHAnsi" w:eastAsiaTheme="minorEastAsia" w:hAnsiTheme="minorHAnsi" w:cstheme="minorBidi"/>
          <w:sz w:val="22"/>
          <w:szCs w:val="22"/>
        </w:rPr>
        <w:t>tial learning</w:t>
      </w:r>
      <w:r w:rsidR="00E248D2">
        <w:rPr>
          <w:rStyle w:val="apple-converted-space"/>
          <w:rFonts w:asciiTheme="minorHAnsi" w:eastAsiaTheme="minorEastAsia" w:hAnsiTheme="minorHAnsi" w:cstheme="minorBidi"/>
          <w:sz w:val="22"/>
          <w:szCs w:val="22"/>
        </w:rPr>
        <w:t xml:space="preserve"> that does not fall under one of the above categories</w:t>
      </w:r>
      <w:r w:rsidR="00F726D5">
        <w:rPr>
          <w:rStyle w:val="apple-converted-space"/>
          <w:rFonts w:asciiTheme="minorHAnsi" w:eastAsiaTheme="minorEastAsia" w:hAnsiTheme="minorHAnsi" w:cstheme="minorBidi"/>
          <w:sz w:val="22"/>
          <w:szCs w:val="22"/>
        </w:rPr>
        <w:t xml:space="preserve"> or </w:t>
      </w:r>
      <w:r w:rsidR="00C90046">
        <w:rPr>
          <w:rStyle w:val="apple-converted-space"/>
          <w:rFonts w:asciiTheme="minorHAnsi" w:eastAsiaTheme="minorEastAsia" w:hAnsiTheme="minorHAnsi" w:cstheme="minorBidi"/>
          <w:sz w:val="22"/>
          <w:szCs w:val="22"/>
        </w:rPr>
        <w:t>that spans multiple categories</w:t>
      </w:r>
      <w:r w:rsidR="00E248D2">
        <w:rPr>
          <w:rStyle w:val="apple-converted-space"/>
          <w:rFonts w:asciiTheme="minorHAnsi" w:eastAsiaTheme="minorEastAsia" w:hAnsiTheme="minorHAnsi" w:cstheme="minorBidi"/>
          <w:sz w:val="22"/>
          <w:szCs w:val="22"/>
        </w:rPr>
        <w:t>.</w:t>
      </w:r>
    </w:p>
    <w:p w14:paraId="6792017E" w14:textId="4F6867FA" w:rsidR="1F9156EB" w:rsidRDefault="1F9156EB" w:rsidP="00CC0E05">
      <w:pPr>
        <w:pStyle w:val="p1"/>
        <w:rPr>
          <w:rFonts w:asciiTheme="minorHAnsi" w:hAnsiTheme="minorHAnsi" w:cstheme="minorBidi"/>
          <w:b/>
          <w:bCs/>
          <w:sz w:val="22"/>
          <w:szCs w:val="22"/>
        </w:rPr>
      </w:pPr>
    </w:p>
    <w:p w14:paraId="18ECA926" w14:textId="1E9B286B" w:rsidR="1F9156EB" w:rsidRDefault="1F9156EB">
      <w:r>
        <w:br w:type="page"/>
      </w:r>
    </w:p>
    <w:p w14:paraId="45716E97" w14:textId="479B371E" w:rsidR="4ADF2785" w:rsidRDefault="07EF2583" w:rsidP="7EC1FF82">
      <w:pPr>
        <w:pStyle w:val="p1"/>
        <w:jc w:val="center"/>
        <w:rPr>
          <w:rFonts w:asciiTheme="majorHAnsi" w:hAnsiTheme="majorHAnsi" w:cstheme="majorBidi"/>
          <w:b/>
          <w:bCs/>
          <w:sz w:val="24"/>
          <w:szCs w:val="24"/>
        </w:rPr>
      </w:pPr>
      <w:r w:rsidRPr="618EBB89">
        <w:rPr>
          <w:rFonts w:asciiTheme="majorHAnsi" w:hAnsiTheme="majorHAnsi" w:cstheme="majorBidi"/>
          <w:b/>
          <w:bCs/>
          <w:sz w:val="28"/>
          <w:szCs w:val="28"/>
        </w:rPr>
        <w:t xml:space="preserve">College of Arts and Sciences Curriculum </w:t>
      </w:r>
      <w:r w:rsidR="4ADF2785" w:rsidRPr="618EBB89">
        <w:rPr>
          <w:rFonts w:asciiTheme="majorHAnsi" w:hAnsiTheme="majorHAnsi" w:cstheme="majorBidi"/>
          <w:b/>
          <w:bCs/>
          <w:sz w:val="28"/>
          <w:szCs w:val="28"/>
        </w:rPr>
        <w:t>Form CAS8</w:t>
      </w:r>
    </w:p>
    <w:p w14:paraId="6C640B69" w14:textId="4471A361" w:rsidR="4ADF2785" w:rsidRDefault="4ADF2785" w:rsidP="7EC1FF82">
      <w:pPr>
        <w:pStyle w:val="p1"/>
        <w:jc w:val="center"/>
        <w:rPr>
          <w:rFonts w:asciiTheme="majorHAnsi" w:hAnsiTheme="majorHAnsi" w:cstheme="majorBidi"/>
          <w:b/>
          <w:bCs/>
          <w:sz w:val="28"/>
          <w:szCs w:val="28"/>
        </w:rPr>
      </w:pPr>
      <w:r w:rsidRPr="7EC1FF82">
        <w:rPr>
          <w:rFonts w:asciiTheme="majorHAnsi" w:hAnsiTheme="majorHAnsi" w:cstheme="majorBidi"/>
          <w:b/>
          <w:bCs/>
          <w:sz w:val="28"/>
          <w:szCs w:val="28"/>
        </w:rPr>
        <w:t>Permanent Group Courses</w:t>
      </w:r>
    </w:p>
    <w:p w14:paraId="441C834A" w14:textId="76123955" w:rsidR="7EC1FF82" w:rsidRDefault="7EC1FF82" w:rsidP="7EC1FF82">
      <w:pPr>
        <w:pStyle w:val="p1"/>
        <w:rPr>
          <w:rStyle w:val="apple-converted-space"/>
          <w:rFonts w:asciiTheme="minorHAnsi" w:hAnsiTheme="minorHAnsi" w:cstheme="minorBidi"/>
          <w:sz w:val="22"/>
          <w:szCs w:val="22"/>
        </w:rPr>
      </w:pPr>
    </w:p>
    <w:p w14:paraId="064648B7" w14:textId="7240E4A1" w:rsidR="006E5737" w:rsidRPr="00AC4FF4" w:rsidRDefault="3C178715" w:rsidP="1F9156EB">
      <w:pPr>
        <w:pStyle w:val="p1"/>
        <w:rPr>
          <w:rStyle w:val="apple-converted-space"/>
          <w:rFonts w:asciiTheme="minorHAnsi" w:hAnsiTheme="minorHAnsi" w:cstheme="minorBidi"/>
          <w:sz w:val="22"/>
          <w:szCs w:val="22"/>
        </w:rPr>
      </w:pPr>
      <w:r w:rsidRPr="1F9156EB">
        <w:rPr>
          <w:rStyle w:val="apple-converted-space"/>
          <w:rFonts w:asciiTheme="minorHAnsi" w:hAnsiTheme="minorHAnsi" w:cstheme="minorBidi"/>
          <w:sz w:val="22"/>
          <w:szCs w:val="22"/>
        </w:rPr>
        <w:t xml:space="preserve">Course Designator and </w:t>
      </w:r>
      <w:r w:rsidR="000B0CD6" w:rsidRPr="1F9156EB">
        <w:rPr>
          <w:rStyle w:val="apple-converted-space"/>
          <w:rFonts w:asciiTheme="minorHAnsi" w:hAnsiTheme="minorHAnsi" w:cstheme="minorBidi"/>
          <w:sz w:val="22"/>
          <w:szCs w:val="22"/>
        </w:rPr>
        <w:t>Number</w:t>
      </w:r>
      <w:r w:rsidR="00AC4FF4" w:rsidRPr="1F9156EB">
        <w:rPr>
          <w:rStyle w:val="apple-converted-space"/>
          <w:rFonts w:asciiTheme="minorHAnsi" w:hAnsiTheme="minorHAnsi" w:cstheme="minorBidi"/>
          <w:sz w:val="22"/>
          <w:szCs w:val="22"/>
        </w:rPr>
        <w:t>:</w:t>
      </w:r>
      <w:r w:rsidR="000B0CD6">
        <w:tab/>
      </w:r>
      <w:r w:rsidR="000B0CD6">
        <w:tab/>
      </w:r>
      <w:r w:rsidR="000B0CD6">
        <w:tab/>
      </w:r>
      <w:r w:rsidR="000B0CD6">
        <w:tab/>
      </w:r>
      <w:r w:rsidR="000B0CD6">
        <w:tab/>
      </w:r>
      <w:r w:rsidR="000B0CD6">
        <w:tab/>
      </w:r>
      <w:r w:rsidR="007C0D24" w:rsidRPr="1F9156EB">
        <w:rPr>
          <w:rStyle w:val="apple-converted-space"/>
          <w:rFonts w:asciiTheme="minorHAnsi" w:hAnsiTheme="minorHAnsi" w:cstheme="minorBidi"/>
          <w:sz w:val="22"/>
          <w:szCs w:val="22"/>
        </w:rPr>
        <w:t>Course name:</w:t>
      </w:r>
    </w:p>
    <w:p w14:paraId="05195156" w14:textId="7F2F1F96" w:rsidR="0009043E" w:rsidRPr="00AC4FF4" w:rsidRDefault="007C0D24" w:rsidP="618EBB89">
      <w:pPr>
        <w:pStyle w:val="p1"/>
        <w:rPr>
          <w:rStyle w:val="apple-converted-space"/>
          <w:rFonts w:asciiTheme="minorHAnsi" w:hAnsiTheme="minorHAnsi" w:cstheme="minorBidi"/>
          <w:sz w:val="22"/>
          <w:szCs w:val="22"/>
        </w:rPr>
      </w:pPr>
      <w:r w:rsidRPr="618EBB89">
        <w:rPr>
          <w:rFonts w:asciiTheme="minorHAnsi" w:hAnsiTheme="minorHAnsi" w:cstheme="minorBidi"/>
          <w:sz w:val="22"/>
          <w:szCs w:val="22"/>
        </w:rPr>
        <w:t xml:space="preserve">Name of person preparing the </w:t>
      </w:r>
      <w:r w:rsidR="00AC4FF4" w:rsidRPr="618EBB89">
        <w:rPr>
          <w:rFonts w:asciiTheme="minorHAnsi" w:hAnsiTheme="minorHAnsi" w:cstheme="minorBidi"/>
          <w:sz w:val="22"/>
          <w:szCs w:val="22"/>
        </w:rPr>
        <w:t>request</w:t>
      </w:r>
      <w:r w:rsidRPr="618EBB89">
        <w:rPr>
          <w:rFonts w:asciiTheme="minorHAnsi" w:hAnsiTheme="minorHAnsi" w:cstheme="minorBidi"/>
          <w:sz w:val="22"/>
          <w:szCs w:val="22"/>
        </w:rPr>
        <w:t>:</w:t>
      </w:r>
      <w:r>
        <w:tab/>
      </w:r>
      <w:r>
        <w:tab/>
      </w:r>
      <w:r>
        <w:tab/>
      </w:r>
      <w:r>
        <w:tab/>
      </w:r>
      <w:r>
        <w:tab/>
      </w:r>
      <w:r w:rsidR="00AC4FF4" w:rsidRPr="618EBB89">
        <w:rPr>
          <w:rFonts w:asciiTheme="minorHAnsi" w:hAnsiTheme="minorHAnsi" w:cstheme="minorBidi"/>
          <w:sz w:val="22"/>
          <w:szCs w:val="22"/>
        </w:rPr>
        <w:t>Home Department:</w:t>
      </w:r>
      <w:r w:rsidR="00AC4FF4" w:rsidRPr="618EBB89">
        <w:rPr>
          <w:rStyle w:val="apple-converted-space"/>
          <w:rFonts w:asciiTheme="minorHAnsi" w:hAnsiTheme="minorHAnsi" w:cstheme="minorBidi"/>
          <w:sz w:val="22"/>
          <w:szCs w:val="22"/>
        </w:rPr>
        <w:t> </w:t>
      </w:r>
      <w:r>
        <w:tab/>
      </w:r>
    </w:p>
    <w:p w14:paraId="14782475" w14:textId="1E0DF47C" w:rsidR="0009043E" w:rsidRPr="00AC4FF4" w:rsidRDefault="0009043E" w:rsidP="1F9156EB">
      <w:pPr>
        <w:pStyle w:val="p1"/>
      </w:pPr>
    </w:p>
    <w:p w14:paraId="4ED13C59" w14:textId="69932AF8" w:rsidR="0009043E" w:rsidRPr="00AC4FF4" w:rsidRDefault="799B6F46" w:rsidP="618EBB89">
      <w:pPr>
        <w:pStyle w:val="p1"/>
        <w:rPr>
          <w:rStyle w:val="apple-converted-space"/>
          <w:rFonts w:asciiTheme="minorHAnsi" w:hAnsiTheme="minorHAnsi" w:cstheme="minorBidi"/>
          <w:sz w:val="22"/>
          <w:szCs w:val="22"/>
        </w:rPr>
      </w:pPr>
      <w:r w:rsidRPr="50777E8A">
        <w:rPr>
          <w:rFonts w:ascii="Calibri" w:eastAsia="Calibri" w:hAnsi="Calibri" w:cs="Calibri"/>
          <w:color w:val="000000" w:themeColor="text1"/>
          <w:sz w:val="22"/>
          <w:szCs w:val="22"/>
        </w:rPr>
        <w:t>Departments seeking EL designation for their permanent group courses should complete this form. Special Topics courses will not be approved due to their inherent variability. Do not use this form for Internship or individualized Research Courses (use CAS9).</w:t>
      </w:r>
    </w:p>
    <w:p w14:paraId="57A4CBCA" w14:textId="35C4F5B6" w:rsidR="0009043E" w:rsidRPr="00AC4FF4" w:rsidRDefault="0009043E" w:rsidP="618EBB89">
      <w:pPr>
        <w:pStyle w:val="p1"/>
        <w:rPr>
          <w:rStyle w:val="apple-converted-space"/>
          <w:rFonts w:asciiTheme="minorHAnsi" w:hAnsiTheme="minorHAnsi" w:cstheme="minorBidi"/>
          <w:sz w:val="22"/>
          <w:szCs w:val="22"/>
        </w:rPr>
      </w:pPr>
    </w:p>
    <w:p w14:paraId="445B684F" w14:textId="74217DEC" w:rsidR="6288A3D3" w:rsidRDefault="32E413A5" w:rsidP="1F9156EB">
      <w:pPr>
        <w:pStyle w:val="p1"/>
        <w:numPr>
          <w:ilvl w:val="0"/>
          <w:numId w:val="2"/>
        </w:numPr>
        <w:rPr>
          <w:rStyle w:val="apple-converted-space"/>
          <w:rFonts w:asciiTheme="minorHAnsi" w:hAnsiTheme="minorHAnsi" w:cstheme="minorBidi"/>
          <w:sz w:val="22"/>
          <w:szCs w:val="22"/>
        </w:rPr>
      </w:pPr>
      <w:r w:rsidRPr="1F9156EB">
        <w:rPr>
          <w:rStyle w:val="apple-converted-space"/>
          <w:rFonts w:asciiTheme="minorHAnsi" w:hAnsiTheme="minorHAnsi" w:cstheme="minorBidi"/>
          <w:b/>
          <w:bCs/>
          <w:sz w:val="22"/>
          <w:szCs w:val="22"/>
        </w:rPr>
        <w:t xml:space="preserve">Type of Experiential Learning: </w:t>
      </w:r>
      <w:r w:rsidR="40EB41AF" w:rsidRPr="1F9156EB">
        <w:rPr>
          <w:rStyle w:val="apple-converted-space"/>
          <w:rFonts w:asciiTheme="minorHAnsi" w:hAnsiTheme="minorHAnsi" w:cstheme="minorBidi"/>
          <w:sz w:val="22"/>
          <w:szCs w:val="22"/>
        </w:rPr>
        <w:t>Please select the type of Experiential Learning</w:t>
      </w:r>
      <w:r w:rsidR="771891BD" w:rsidRPr="1F9156EB">
        <w:rPr>
          <w:rStyle w:val="apple-converted-space"/>
          <w:rFonts w:asciiTheme="minorHAnsi" w:hAnsiTheme="minorHAnsi" w:cstheme="minorBidi"/>
          <w:sz w:val="22"/>
          <w:szCs w:val="22"/>
        </w:rPr>
        <w:t xml:space="preserve"> that best fits the proposed course:</w:t>
      </w:r>
    </w:p>
    <w:p w14:paraId="4BEF15E6" w14:textId="7C562731" w:rsidR="6288A3D3" w:rsidRDefault="00BB079E" w:rsidP="00BB079E">
      <w:pPr>
        <w:pStyle w:val="p1"/>
        <w:ind w:left="360"/>
        <w:rPr>
          <w:rStyle w:val="apple-converted-space"/>
          <w:rFonts w:asciiTheme="minorHAnsi" w:hAnsiTheme="minorHAnsi" w:cstheme="minorBidi"/>
          <w:sz w:val="22"/>
          <w:szCs w:val="22"/>
        </w:rPr>
      </w:pPr>
      <w:r>
        <w:rPr>
          <w:sz w:val="22"/>
          <w:szCs w:val="22"/>
        </w:rPr>
        <w:t xml:space="preserve">____ </w:t>
      </w:r>
      <w:r w:rsidR="699A1A22" w:rsidRPr="1F9156EB">
        <w:rPr>
          <w:rStyle w:val="apple-converted-space"/>
          <w:rFonts w:asciiTheme="minorHAnsi" w:hAnsiTheme="minorHAnsi" w:cstheme="minorBidi"/>
          <w:sz w:val="22"/>
          <w:szCs w:val="22"/>
        </w:rPr>
        <w:t>Case/Project Based Learning</w:t>
      </w:r>
    </w:p>
    <w:p w14:paraId="4093536B" w14:textId="3FBF87B7" w:rsidR="6288A3D3" w:rsidRDefault="00BB079E" w:rsidP="00BB079E">
      <w:pPr>
        <w:pStyle w:val="p1"/>
        <w:ind w:left="360"/>
        <w:rPr>
          <w:rStyle w:val="apple-converted-space"/>
          <w:rFonts w:asciiTheme="minorHAnsi" w:hAnsiTheme="minorHAnsi" w:cstheme="minorBidi"/>
          <w:sz w:val="22"/>
          <w:szCs w:val="22"/>
        </w:rPr>
      </w:pPr>
      <w:r>
        <w:rPr>
          <w:sz w:val="22"/>
          <w:szCs w:val="22"/>
        </w:rPr>
        <w:t xml:space="preserve">____ </w:t>
      </w:r>
      <w:bookmarkStart w:id="2" w:name="_GoBack"/>
      <w:bookmarkEnd w:id="2"/>
      <w:r w:rsidR="699A1A22" w:rsidRPr="1F9156EB">
        <w:rPr>
          <w:rStyle w:val="apple-converted-space"/>
          <w:rFonts w:asciiTheme="minorHAnsi" w:hAnsiTheme="minorHAnsi" w:cstheme="minorBidi"/>
          <w:sz w:val="22"/>
          <w:szCs w:val="22"/>
        </w:rPr>
        <w:t>Creative Activity</w:t>
      </w:r>
    </w:p>
    <w:p w14:paraId="2C064F1E" w14:textId="678E9A9D" w:rsidR="6288A3D3" w:rsidRDefault="00BB079E" w:rsidP="00BB079E">
      <w:pPr>
        <w:pStyle w:val="p1"/>
        <w:ind w:left="360"/>
        <w:rPr>
          <w:rStyle w:val="apple-converted-space"/>
          <w:rFonts w:asciiTheme="minorHAnsi" w:hAnsiTheme="minorHAnsi" w:cstheme="minorBidi"/>
          <w:sz w:val="22"/>
          <w:szCs w:val="22"/>
        </w:rPr>
      </w:pPr>
      <w:r>
        <w:rPr>
          <w:sz w:val="22"/>
          <w:szCs w:val="22"/>
        </w:rPr>
        <w:t xml:space="preserve">____ </w:t>
      </w:r>
      <w:r w:rsidR="699A1A22" w:rsidRPr="1F9156EB">
        <w:rPr>
          <w:rStyle w:val="apple-converted-space"/>
          <w:rFonts w:asciiTheme="minorHAnsi" w:hAnsiTheme="minorHAnsi" w:cstheme="minorBidi"/>
          <w:sz w:val="22"/>
          <w:szCs w:val="22"/>
        </w:rPr>
        <w:t>Community Engagement</w:t>
      </w:r>
    </w:p>
    <w:p w14:paraId="4A8F13B2" w14:textId="1CA16306" w:rsidR="6288A3D3" w:rsidRDefault="00BB079E" w:rsidP="00BB079E">
      <w:pPr>
        <w:pStyle w:val="p1"/>
        <w:ind w:left="360"/>
        <w:rPr>
          <w:rStyle w:val="apple-converted-space"/>
          <w:rFonts w:asciiTheme="minorHAnsi" w:hAnsiTheme="minorHAnsi" w:cstheme="minorBidi"/>
          <w:sz w:val="22"/>
          <w:szCs w:val="22"/>
        </w:rPr>
      </w:pPr>
      <w:r>
        <w:rPr>
          <w:sz w:val="22"/>
          <w:szCs w:val="22"/>
        </w:rPr>
        <w:t xml:space="preserve">____ </w:t>
      </w:r>
      <w:r w:rsidR="699A1A22" w:rsidRPr="1F9156EB">
        <w:rPr>
          <w:rStyle w:val="apple-converted-space"/>
          <w:rFonts w:asciiTheme="minorHAnsi" w:hAnsiTheme="minorHAnsi" w:cstheme="minorBidi"/>
          <w:sz w:val="22"/>
          <w:szCs w:val="22"/>
        </w:rPr>
        <w:t>Education Abroad</w:t>
      </w:r>
    </w:p>
    <w:p w14:paraId="69021051" w14:textId="3AC799A7" w:rsidR="6288A3D3" w:rsidRDefault="00BB079E" w:rsidP="00BB079E">
      <w:pPr>
        <w:pStyle w:val="p1"/>
        <w:ind w:left="360"/>
        <w:rPr>
          <w:rStyle w:val="apple-converted-space"/>
          <w:rFonts w:asciiTheme="minorHAnsi" w:hAnsiTheme="minorHAnsi" w:cstheme="minorBidi"/>
          <w:sz w:val="22"/>
          <w:szCs w:val="22"/>
        </w:rPr>
      </w:pPr>
      <w:r>
        <w:rPr>
          <w:sz w:val="22"/>
          <w:szCs w:val="22"/>
        </w:rPr>
        <w:t xml:space="preserve">____ </w:t>
      </w:r>
      <w:r w:rsidR="699A1A22" w:rsidRPr="1F9156EB">
        <w:rPr>
          <w:rStyle w:val="apple-converted-space"/>
          <w:rFonts w:asciiTheme="minorHAnsi" w:hAnsiTheme="minorHAnsi" w:cstheme="minorBidi"/>
          <w:sz w:val="22"/>
          <w:szCs w:val="22"/>
        </w:rPr>
        <w:t>Fieldwork</w:t>
      </w:r>
    </w:p>
    <w:p w14:paraId="3BC3860D" w14:textId="25128AE9" w:rsidR="10D3435D" w:rsidRDefault="00BB079E" w:rsidP="00BB079E">
      <w:pPr>
        <w:pStyle w:val="p1"/>
        <w:ind w:left="360"/>
        <w:rPr>
          <w:rStyle w:val="apple-converted-space"/>
          <w:rFonts w:asciiTheme="minorHAnsi" w:hAnsiTheme="minorHAnsi" w:cstheme="minorBidi"/>
          <w:sz w:val="22"/>
          <w:szCs w:val="22"/>
        </w:rPr>
      </w:pPr>
      <w:r>
        <w:rPr>
          <w:sz w:val="22"/>
          <w:szCs w:val="22"/>
        </w:rPr>
        <w:t xml:space="preserve">____ </w:t>
      </w:r>
      <w:r w:rsidR="10D3435D" w:rsidRPr="1F9156EB">
        <w:rPr>
          <w:rStyle w:val="apple-converted-space"/>
          <w:rFonts w:asciiTheme="minorHAnsi" w:hAnsiTheme="minorHAnsi" w:cstheme="minorBidi"/>
          <w:sz w:val="22"/>
          <w:szCs w:val="22"/>
        </w:rPr>
        <w:t>Research</w:t>
      </w:r>
    </w:p>
    <w:p w14:paraId="57D3BF5B" w14:textId="091930A9" w:rsidR="6288A3D3" w:rsidRDefault="00BB079E" w:rsidP="00BB079E">
      <w:pPr>
        <w:pStyle w:val="p1"/>
        <w:ind w:left="360"/>
        <w:rPr>
          <w:rStyle w:val="apple-converted-space"/>
          <w:rFonts w:asciiTheme="minorHAnsi" w:hAnsiTheme="minorHAnsi" w:cstheme="minorBidi"/>
          <w:sz w:val="22"/>
          <w:szCs w:val="22"/>
        </w:rPr>
      </w:pPr>
      <w:r>
        <w:rPr>
          <w:sz w:val="22"/>
          <w:szCs w:val="22"/>
        </w:rPr>
        <w:t xml:space="preserve">____ </w:t>
      </w:r>
      <w:r w:rsidR="699A1A22" w:rsidRPr="1F9156EB">
        <w:rPr>
          <w:rStyle w:val="apple-converted-space"/>
          <w:rFonts w:asciiTheme="minorHAnsi" w:hAnsiTheme="minorHAnsi" w:cstheme="minorBidi"/>
          <w:sz w:val="22"/>
          <w:szCs w:val="22"/>
        </w:rPr>
        <w:t>Leadership</w:t>
      </w:r>
    </w:p>
    <w:p w14:paraId="560882CF" w14:textId="7A567DC2" w:rsidR="6288A3D3" w:rsidRDefault="00BB079E" w:rsidP="00BB079E">
      <w:pPr>
        <w:pStyle w:val="p1"/>
        <w:ind w:left="360"/>
        <w:rPr>
          <w:rStyle w:val="apple-converted-space"/>
          <w:rFonts w:asciiTheme="minorHAnsi" w:hAnsiTheme="minorHAnsi" w:cstheme="minorBidi"/>
          <w:sz w:val="22"/>
          <w:szCs w:val="22"/>
        </w:rPr>
      </w:pPr>
      <w:r>
        <w:rPr>
          <w:sz w:val="22"/>
          <w:szCs w:val="22"/>
        </w:rPr>
        <w:t xml:space="preserve">____ </w:t>
      </w:r>
      <w:r w:rsidR="699A1A22" w:rsidRPr="1F9156EB">
        <w:rPr>
          <w:rStyle w:val="apple-converted-space"/>
          <w:rFonts w:asciiTheme="minorHAnsi" w:hAnsiTheme="minorHAnsi" w:cstheme="minorBidi"/>
          <w:sz w:val="22"/>
          <w:szCs w:val="22"/>
        </w:rPr>
        <w:t>Student Teaching/Education Practicum</w:t>
      </w:r>
    </w:p>
    <w:p w14:paraId="13CB794B" w14:textId="39A11FFC" w:rsidR="6288A3D3" w:rsidRDefault="6288A3D3" w:rsidP="1F9156EB">
      <w:pPr>
        <w:pStyle w:val="p1"/>
        <w:rPr>
          <w:rStyle w:val="apple-converted-space"/>
          <w:rFonts w:asciiTheme="minorHAnsi" w:hAnsiTheme="minorHAnsi" w:cstheme="minorBidi"/>
          <w:sz w:val="22"/>
          <w:szCs w:val="22"/>
        </w:rPr>
      </w:pPr>
    </w:p>
    <w:p w14:paraId="702DD0C7" w14:textId="03B216C9" w:rsidR="6288A3D3" w:rsidRDefault="294E5859" w:rsidP="1F9156EB">
      <w:pPr>
        <w:pStyle w:val="p1"/>
        <w:rPr>
          <w:rStyle w:val="apple-converted-space"/>
          <w:rFonts w:asciiTheme="minorHAnsi" w:hAnsiTheme="minorHAnsi" w:cstheme="minorBidi"/>
          <w:sz w:val="22"/>
          <w:szCs w:val="22"/>
        </w:rPr>
      </w:pPr>
      <w:r w:rsidRPr="1F9156EB">
        <w:rPr>
          <w:rStyle w:val="apple-converted-space"/>
          <w:rFonts w:asciiTheme="minorHAnsi" w:hAnsiTheme="minorHAnsi" w:cstheme="minorBidi"/>
          <w:b/>
          <w:bCs/>
          <w:sz w:val="22"/>
          <w:szCs w:val="22"/>
        </w:rPr>
        <w:t xml:space="preserve">Note: </w:t>
      </w:r>
      <w:r w:rsidRPr="1F9156EB">
        <w:rPr>
          <w:rStyle w:val="apple-converted-space"/>
          <w:rFonts w:asciiTheme="minorHAnsi" w:hAnsiTheme="minorHAnsi" w:cstheme="minorBidi"/>
          <w:sz w:val="22"/>
          <w:szCs w:val="22"/>
        </w:rPr>
        <w:t xml:space="preserve">Internship and </w:t>
      </w:r>
      <w:r w:rsidR="5F61DE8A" w:rsidRPr="1F9156EB">
        <w:rPr>
          <w:rStyle w:val="apple-converted-space"/>
          <w:rFonts w:asciiTheme="minorHAnsi" w:hAnsiTheme="minorHAnsi" w:cstheme="minorBidi"/>
          <w:sz w:val="22"/>
          <w:szCs w:val="22"/>
        </w:rPr>
        <w:t xml:space="preserve">individualized </w:t>
      </w:r>
      <w:r w:rsidRPr="1F9156EB">
        <w:rPr>
          <w:rStyle w:val="apple-converted-space"/>
          <w:rFonts w:asciiTheme="minorHAnsi" w:hAnsiTheme="minorHAnsi" w:cstheme="minorBidi"/>
          <w:sz w:val="22"/>
          <w:szCs w:val="22"/>
        </w:rPr>
        <w:t xml:space="preserve">Research courses should use Form CAS9 as these experiences are typically </w:t>
      </w:r>
      <w:r w:rsidR="6801A8C7" w:rsidRPr="1F9156EB">
        <w:rPr>
          <w:rStyle w:val="apple-converted-space"/>
          <w:rFonts w:asciiTheme="minorHAnsi" w:hAnsiTheme="minorHAnsi" w:cstheme="minorBidi"/>
          <w:sz w:val="22"/>
          <w:szCs w:val="22"/>
        </w:rPr>
        <w:t xml:space="preserve">unique to each student and </w:t>
      </w:r>
      <w:r w:rsidRPr="1F9156EB">
        <w:rPr>
          <w:rStyle w:val="apple-converted-space"/>
          <w:rFonts w:asciiTheme="minorHAnsi" w:hAnsiTheme="minorHAnsi" w:cstheme="minorBidi"/>
          <w:sz w:val="22"/>
          <w:szCs w:val="22"/>
        </w:rPr>
        <w:t xml:space="preserve">arranged </w:t>
      </w:r>
      <w:r w:rsidR="04E3AF3F" w:rsidRPr="1F9156EB">
        <w:rPr>
          <w:rStyle w:val="apple-converted-space"/>
          <w:rFonts w:asciiTheme="minorHAnsi" w:hAnsiTheme="minorHAnsi" w:cstheme="minorBidi"/>
          <w:sz w:val="22"/>
          <w:szCs w:val="22"/>
        </w:rPr>
        <w:t xml:space="preserve">through </w:t>
      </w:r>
      <w:r w:rsidR="2132C03E" w:rsidRPr="1F9156EB">
        <w:rPr>
          <w:rStyle w:val="apple-converted-space"/>
          <w:rFonts w:asciiTheme="minorHAnsi" w:hAnsiTheme="minorHAnsi" w:cstheme="minorBidi"/>
          <w:sz w:val="22"/>
          <w:szCs w:val="22"/>
        </w:rPr>
        <w:t>learning agreements before permission to enroll</w:t>
      </w:r>
      <w:r w:rsidR="79082794" w:rsidRPr="1F9156EB">
        <w:rPr>
          <w:rStyle w:val="apple-converted-space"/>
          <w:rFonts w:asciiTheme="minorHAnsi" w:hAnsiTheme="minorHAnsi" w:cstheme="minorBidi"/>
          <w:sz w:val="22"/>
          <w:szCs w:val="22"/>
        </w:rPr>
        <w:t xml:space="preserve"> is granted.</w:t>
      </w:r>
    </w:p>
    <w:p w14:paraId="18E14D79" w14:textId="305CEF63" w:rsidR="6288A3D3" w:rsidRDefault="6288A3D3" w:rsidP="1F9156EB">
      <w:pPr>
        <w:pStyle w:val="p1"/>
        <w:rPr>
          <w:rStyle w:val="apple-converted-space"/>
          <w:rFonts w:asciiTheme="minorHAnsi" w:hAnsiTheme="minorHAnsi" w:cstheme="minorBidi"/>
          <w:sz w:val="22"/>
          <w:szCs w:val="22"/>
        </w:rPr>
      </w:pPr>
    </w:p>
    <w:p w14:paraId="7FE2D2A3" w14:textId="50511519" w:rsidR="6288A3D3" w:rsidRDefault="73CDA1A9" w:rsidP="1F9156EB">
      <w:pPr>
        <w:pStyle w:val="p1"/>
        <w:rPr>
          <w:rStyle w:val="apple-converted-space"/>
          <w:rFonts w:asciiTheme="minorHAnsi" w:hAnsiTheme="minorHAnsi" w:cstheme="minorBidi"/>
          <w:sz w:val="22"/>
          <w:szCs w:val="22"/>
        </w:rPr>
      </w:pPr>
      <w:r w:rsidRPr="67BCCAB6">
        <w:rPr>
          <w:rStyle w:val="apple-converted-space"/>
          <w:rFonts w:asciiTheme="minorHAnsi" w:hAnsiTheme="minorHAnsi" w:cstheme="minorBidi"/>
          <w:sz w:val="22"/>
          <w:szCs w:val="22"/>
          <w:u w:val="single"/>
        </w:rPr>
        <w:t>D</w:t>
      </w:r>
      <w:r w:rsidR="699A1A22" w:rsidRPr="67BCCAB6">
        <w:rPr>
          <w:rStyle w:val="apple-converted-space"/>
          <w:rFonts w:asciiTheme="minorHAnsi" w:hAnsiTheme="minorHAnsi" w:cstheme="minorBidi"/>
          <w:sz w:val="22"/>
          <w:szCs w:val="22"/>
          <w:u w:val="single"/>
        </w:rPr>
        <w:t>escribe the elements of the course that reflect the established definition for that type of experience</w:t>
      </w:r>
      <w:r w:rsidR="699A1A22" w:rsidRPr="67BCCAB6">
        <w:rPr>
          <w:rStyle w:val="apple-converted-space"/>
          <w:rFonts w:asciiTheme="minorHAnsi" w:hAnsiTheme="minorHAnsi" w:cstheme="minorBidi"/>
          <w:sz w:val="22"/>
          <w:szCs w:val="22"/>
        </w:rPr>
        <w:t xml:space="preserve"> (described on the </w:t>
      </w:r>
      <w:r w:rsidR="2582B937" w:rsidRPr="67BCCAB6">
        <w:rPr>
          <w:rStyle w:val="apple-converted-space"/>
          <w:rFonts w:asciiTheme="minorHAnsi" w:hAnsiTheme="minorHAnsi" w:cstheme="minorBidi"/>
          <w:sz w:val="22"/>
          <w:szCs w:val="22"/>
        </w:rPr>
        <w:t>previous</w:t>
      </w:r>
      <w:r w:rsidR="699A1A22" w:rsidRPr="67BCCAB6">
        <w:rPr>
          <w:rStyle w:val="apple-converted-space"/>
          <w:rFonts w:asciiTheme="minorHAnsi" w:hAnsiTheme="minorHAnsi" w:cstheme="minorBidi"/>
          <w:sz w:val="22"/>
          <w:szCs w:val="22"/>
        </w:rPr>
        <w:t xml:space="preserve"> page):</w:t>
      </w:r>
    </w:p>
    <w:p w14:paraId="4C521250" w14:textId="5DF207E9" w:rsidR="6288A3D3" w:rsidRDefault="6288A3D3" w:rsidP="1F9156EB">
      <w:pPr>
        <w:pStyle w:val="p1"/>
        <w:rPr>
          <w:rStyle w:val="apple-converted-space"/>
          <w:rFonts w:asciiTheme="minorHAnsi" w:hAnsiTheme="minorHAnsi" w:cstheme="minorBidi"/>
          <w:sz w:val="22"/>
          <w:szCs w:val="22"/>
        </w:rPr>
      </w:pPr>
    </w:p>
    <w:p w14:paraId="1677F294" w14:textId="5FC9B416" w:rsidR="3C50BDAC" w:rsidRDefault="3C50BDAC" w:rsidP="1F9156EB">
      <w:pPr>
        <w:pStyle w:val="p1"/>
        <w:rPr>
          <w:rStyle w:val="apple-converted-space"/>
          <w:rFonts w:asciiTheme="minorHAnsi" w:hAnsiTheme="minorHAnsi" w:cstheme="minorBidi"/>
          <w:sz w:val="22"/>
          <w:szCs w:val="22"/>
        </w:rPr>
      </w:pPr>
      <w:r w:rsidRPr="1F9156EB">
        <w:rPr>
          <w:rStyle w:val="apple-converted-space"/>
          <w:rFonts w:asciiTheme="minorHAnsi" w:hAnsiTheme="minorHAnsi" w:cstheme="minorBidi"/>
          <w:sz w:val="22"/>
          <w:szCs w:val="22"/>
        </w:rPr>
        <w:t xml:space="preserve"> </w:t>
      </w:r>
    </w:p>
    <w:p w14:paraId="69CBB627" w14:textId="77ADD09A" w:rsidR="1F9156EB" w:rsidRDefault="1F9156EB" w:rsidP="1F9156EB">
      <w:pPr>
        <w:pStyle w:val="p1"/>
        <w:rPr>
          <w:rStyle w:val="apple-converted-space"/>
          <w:rFonts w:asciiTheme="minorHAnsi" w:hAnsiTheme="minorHAnsi" w:cstheme="minorBidi"/>
          <w:sz w:val="22"/>
          <w:szCs w:val="22"/>
        </w:rPr>
      </w:pPr>
    </w:p>
    <w:p w14:paraId="074A8A16" w14:textId="119BB460" w:rsidR="1F9156EB" w:rsidRDefault="1F9156EB" w:rsidP="1F9156EB">
      <w:pPr>
        <w:pStyle w:val="p1"/>
        <w:rPr>
          <w:rStyle w:val="apple-converted-space"/>
          <w:rFonts w:asciiTheme="minorHAnsi" w:hAnsiTheme="minorHAnsi" w:cstheme="minorBidi"/>
          <w:sz w:val="22"/>
          <w:szCs w:val="22"/>
        </w:rPr>
      </w:pPr>
    </w:p>
    <w:p w14:paraId="178B3E67" w14:textId="42A21B22" w:rsidR="1F9156EB" w:rsidRDefault="1F9156EB" w:rsidP="1F9156EB">
      <w:pPr>
        <w:pStyle w:val="p1"/>
        <w:rPr>
          <w:rStyle w:val="apple-converted-space"/>
          <w:rFonts w:asciiTheme="minorHAnsi" w:hAnsiTheme="minorHAnsi" w:cstheme="minorBidi"/>
          <w:sz w:val="22"/>
          <w:szCs w:val="22"/>
        </w:rPr>
      </w:pPr>
    </w:p>
    <w:p w14:paraId="4723CED5" w14:textId="42C0DF43" w:rsidR="6288A3D3" w:rsidRDefault="6288A3D3" w:rsidP="1F9156EB">
      <w:pPr>
        <w:pStyle w:val="p1"/>
        <w:rPr>
          <w:rStyle w:val="apple-converted-space"/>
          <w:rFonts w:asciiTheme="minorHAnsi" w:hAnsiTheme="minorHAnsi" w:cstheme="minorBidi"/>
          <w:sz w:val="22"/>
          <w:szCs w:val="22"/>
        </w:rPr>
      </w:pPr>
    </w:p>
    <w:p w14:paraId="3AB57746" w14:textId="1DBA966C" w:rsidR="6288A3D3" w:rsidRDefault="6288A3D3" w:rsidP="1F9156EB">
      <w:pPr>
        <w:pStyle w:val="p1"/>
        <w:rPr>
          <w:rStyle w:val="apple-converted-space"/>
          <w:rFonts w:asciiTheme="minorHAnsi" w:hAnsiTheme="minorHAnsi" w:cstheme="minorBidi"/>
          <w:sz w:val="22"/>
          <w:szCs w:val="22"/>
        </w:rPr>
      </w:pPr>
    </w:p>
    <w:p w14:paraId="51F47EE2" w14:textId="62AA101B" w:rsidR="00221ADF" w:rsidRPr="00221ADF" w:rsidRDefault="2955BADA" w:rsidP="1F9156EB">
      <w:pPr>
        <w:pStyle w:val="p1"/>
        <w:numPr>
          <w:ilvl w:val="0"/>
          <w:numId w:val="2"/>
        </w:numPr>
        <w:rPr>
          <w:rFonts w:asciiTheme="minorHAnsi" w:hAnsiTheme="minorHAnsi" w:cstheme="minorBidi"/>
          <w:sz w:val="22"/>
          <w:szCs w:val="22"/>
        </w:rPr>
      </w:pPr>
      <w:r w:rsidRPr="67BCCAB6">
        <w:rPr>
          <w:rFonts w:asciiTheme="minorHAnsi" w:hAnsiTheme="minorHAnsi" w:cstheme="minorBidi"/>
          <w:b/>
          <w:bCs/>
          <w:sz w:val="22"/>
          <w:szCs w:val="22"/>
        </w:rPr>
        <w:t xml:space="preserve">Opportunities for </w:t>
      </w:r>
      <w:r w:rsidR="2C88F23B" w:rsidRPr="67BCCAB6">
        <w:rPr>
          <w:rFonts w:asciiTheme="minorHAnsi" w:hAnsiTheme="minorHAnsi" w:cstheme="minorBidi"/>
          <w:b/>
          <w:bCs/>
          <w:sz w:val="22"/>
          <w:szCs w:val="22"/>
        </w:rPr>
        <w:t>Reflection:</w:t>
      </w:r>
      <w:r w:rsidR="2C88F23B" w:rsidRPr="67BCCAB6">
        <w:rPr>
          <w:rFonts w:asciiTheme="minorHAnsi" w:hAnsiTheme="minorHAnsi" w:cstheme="minorBidi"/>
          <w:sz w:val="22"/>
          <w:szCs w:val="22"/>
        </w:rPr>
        <w:t xml:space="preserve"> </w:t>
      </w:r>
      <w:r w:rsidR="04DBCB5D" w:rsidRPr="67BCCAB6">
        <w:rPr>
          <w:rFonts w:asciiTheme="minorHAnsi" w:hAnsiTheme="minorHAnsi" w:cstheme="minorBidi"/>
          <w:sz w:val="22"/>
          <w:szCs w:val="22"/>
        </w:rPr>
        <w:t>All EL</w:t>
      </w:r>
      <w:r w:rsidR="138103E7" w:rsidRPr="67BCCAB6">
        <w:rPr>
          <w:rFonts w:asciiTheme="minorHAnsi" w:hAnsiTheme="minorHAnsi" w:cstheme="minorBidi"/>
          <w:sz w:val="22"/>
          <w:szCs w:val="22"/>
        </w:rPr>
        <w:t>-certified</w:t>
      </w:r>
      <w:r w:rsidR="04DBCB5D" w:rsidRPr="67BCCAB6">
        <w:rPr>
          <w:rFonts w:asciiTheme="minorHAnsi" w:hAnsiTheme="minorHAnsi" w:cstheme="minorBidi"/>
          <w:sz w:val="22"/>
          <w:szCs w:val="22"/>
        </w:rPr>
        <w:t xml:space="preserve"> courses should include </w:t>
      </w:r>
      <w:r w:rsidR="4AA73A04" w:rsidRPr="67BCCAB6">
        <w:rPr>
          <w:rFonts w:asciiTheme="minorHAnsi" w:hAnsiTheme="minorHAnsi" w:cstheme="minorBidi"/>
          <w:sz w:val="22"/>
          <w:szCs w:val="22"/>
        </w:rPr>
        <w:t xml:space="preserve">concrete experience, abstract conceptualization, and active experimentation. </w:t>
      </w:r>
      <w:r w:rsidR="04DBCB5D" w:rsidRPr="67BCCAB6">
        <w:rPr>
          <w:rFonts w:asciiTheme="minorHAnsi" w:hAnsiTheme="minorHAnsi" w:cstheme="minorBidi"/>
          <w:sz w:val="22"/>
          <w:szCs w:val="22"/>
        </w:rPr>
        <w:t>In addition</w:t>
      </w:r>
      <w:r w:rsidR="64C74108" w:rsidRPr="67BCCAB6">
        <w:rPr>
          <w:rFonts w:asciiTheme="minorHAnsi" w:hAnsiTheme="minorHAnsi" w:cstheme="minorBidi"/>
          <w:sz w:val="22"/>
          <w:szCs w:val="22"/>
        </w:rPr>
        <w:t>,</w:t>
      </w:r>
      <w:r w:rsidR="04DBCB5D" w:rsidRPr="67BCCAB6">
        <w:rPr>
          <w:rFonts w:asciiTheme="minorHAnsi" w:hAnsiTheme="minorHAnsi" w:cstheme="minorBidi"/>
          <w:sz w:val="22"/>
          <w:szCs w:val="22"/>
        </w:rPr>
        <w:t xml:space="preserve"> they should include </w:t>
      </w:r>
      <w:r w:rsidR="55AC0F76" w:rsidRPr="67BCCAB6">
        <w:rPr>
          <w:rFonts w:asciiTheme="minorHAnsi" w:hAnsiTheme="minorHAnsi" w:cstheme="minorBidi"/>
          <w:sz w:val="22"/>
          <w:szCs w:val="22"/>
        </w:rPr>
        <w:t>r</w:t>
      </w:r>
      <w:r w:rsidR="04DBCB5D" w:rsidRPr="67BCCAB6">
        <w:rPr>
          <w:rFonts w:asciiTheme="minorHAnsi" w:hAnsiTheme="minorHAnsi" w:cstheme="minorBidi"/>
          <w:sz w:val="22"/>
          <w:szCs w:val="22"/>
        </w:rPr>
        <w:t xml:space="preserve">eflective </w:t>
      </w:r>
      <w:r w:rsidR="5C87345B" w:rsidRPr="67BCCAB6">
        <w:rPr>
          <w:rFonts w:asciiTheme="minorHAnsi" w:hAnsiTheme="minorHAnsi" w:cstheme="minorBidi"/>
          <w:sz w:val="22"/>
          <w:szCs w:val="22"/>
        </w:rPr>
        <w:t>observation</w:t>
      </w:r>
      <w:r w:rsidR="34523853" w:rsidRPr="67BCCAB6">
        <w:rPr>
          <w:rFonts w:asciiTheme="minorHAnsi" w:hAnsiTheme="minorHAnsi" w:cstheme="minorBidi"/>
          <w:sz w:val="22"/>
          <w:szCs w:val="22"/>
        </w:rPr>
        <w:t xml:space="preserve">. </w:t>
      </w:r>
      <w:r w:rsidR="0E8D10DB" w:rsidRPr="67BCCAB6">
        <w:rPr>
          <w:rFonts w:asciiTheme="minorHAnsi" w:hAnsiTheme="minorHAnsi" w:cstheme="minorBidi"/>
          <w:sz w:val="22"/>
          <w:szCs w:val="22"/>
        </w:rPr>
        <w:t xml:space="preserve">Specifically, each </w:t>
      </w:r>
      <w:r w:rsidR="34523853" w:rsidRPr="67BCCAB6">
        <w:rPr>
          <w:rFonts w:asciiTheme="minorHAnsi" w:hAnsiTheme="minorHAnsi" w:cstheme="minorBidi"/>
          <w:sz w:val="22"/>
          <w:szCs w:val="22"/>
        </w:rPr>
        <w:t xml:space="preserve">student </w:t>
      </w:r>
      <w:r w:rsidR="57DEA3C2" w:rsidRPr="67BCCAB6">
        <w:rPr>
          <w:rFonts w:asciiTheme="minorHAnsi" w:hAnsiTheme="minorHAnsi" w:cstheme="minorBidi"/>
          <w:sz w:val="22"/>
          <w:szCs w:val="22"/>
        </w:rPr>
        <w:t xml:space="preserve">should </w:t>
      </w:r>
      <w:r w:rsidR="69D84782" w:rsidRPr="67BCCAB6">
        <w:rPr>
          <w:rFonts w:asciiTheme="minorHAnsi" w:hAnsiTheme="minorHAnsi" w:cstheme="minorBidi"/>
          <w:sz w:val="22"/>
          <w:szCs w:val="22"/>
        </w:rPr>
        <w:t>engage in s</w:t>
      </w:r>
      <w:r w:rsidR="0011735B" w:rsidRPr="67BCCAB6">
        <w:rPr>
          <w:rFonts w:asciiTheme="minorHAnsi" w:hAnsiTheme="minorHAnsi" w:cstheme="minorBidi"/>
          <w:sz w:val="22"/>
          <w:szCs w:val="22"/>
        </w:rPr>
        <w:t xml:space="preserve">elf-assessment </w:t>
      </w:r>
      <w:r w:rsidR="5882FE21" w:rsidRPr="67BCCAB6">
        <w:rPr>
          <w:rFonts w:asciiTheme="minorHAnsi" w:hAnsiTheme="minorHAnsi" w:cstheme="minorBidi"/>
          <w:sz w:val="22"/>
          <w:szCs w:val="22"/>
        </w:rPr>
        <w:t xml:space="preserve">relative to the learning outcomes of the course and </w:t>
      </w:r>
      <w:r w:rsidR="0011735B" w:rsidRPr="67BCCAB6">
        <w:rPr>
          <w:rFonts w:asciiTheme="minorHAnsi" w:hAnsiTheme="minorHAnsi" w:cstheme="minorBidi"/>
          <w:sz w:val="22"/>
          <w:szCs w:val="22"/>
        </w:rPr>
        <w:t>communication </w:t>
      </w:r>
      <w:r w:rsidR="3F49776E" w:rsidRPr="67BCCAB6">
        <w:rPr>
          <w:rFonts w:asciiTheme="minorHAnsi" w:hAnsiTheme="minorHAnsi" w:cstheme="minorBidi"/>
          <w:sz w:val="22"/>
          <w:szCs w:val="22"/>
        </w:rPr>
        <w:t>about how the experience relates to</w:t>
      </w:r>
      <w:r w:rsidR="7665A5C9" w:rsidRPr="67BCCAB6">
        <w:rPr>
          <w:rFonts w:asciiTheme="minorHAnsi" w:hAnsiTheme="minorHAnsi" w:cstheme="minorBidi"/>
          <w:sz w:val="22"/>
          <w:szCs w:val="22"/>
        </w:rPr>
        <w:t xml:space="preserve"> </w:t>
      </w:r>
      <w:r w:rsidR="3F49776E" w:rsidRPr="67BCCAB6">
        <w:rPr>
          <w:rFonts w:asciiTheme="minorHAnsi" w:hAnsiTheme="minorHAnsi" w:cstheme="minorBidi"/>
          <w:sz w:val="22"/>
          <w:szCs w:val="22"/>
        </w:rPr>
        <w:t>their future academic or career goals.</w:t>
      </w:r>
    </w:p>
    <w:p w14:paraId="49B4FF85" w14:textId="6FE071CA" w:rsidR="1F9156EB" w:rsidRDefault="1F9156EB" w:rsidP="1F9156EB">
      <w:pPr>
        <w:pStyle w:val="p1"/>
        <w:rPr>
          <w:rFonts w:asciiTheme="minorHAnsi" w:hAnsiTheme="minorHAnsi" w:cstheme="minorBidi"/>
          <w:sz w:val="22"/>
          <w:szCs w:val="22"/>
        </w:rPr>
      </w:pPr>
    </w:p>
    <w:p w14:paraId="5B988107" w14:textId="0F4BFA68" w:rsidR="3854EB1D" w:rsidRDefault="3854EB1D" w:rsidP="1F9156EB">
      <w:pPr>
        <w:pStyle w:val="p1"/>
        <w:rPr>
          <w:rFonts w:asciiTheme="minorHAnsi" w:hAnsiTheme="minorHAnsi" w:cstheme="minorBidi"/>
          <w:sz w:val="22"/>
          <w:szCs w:val="22"/>
        </w:rPr>
      </w:pPr>
      <w:r w:rsidRPr="1F9156EB">
        <w:rPr>
          <w:rFonts w:asciiTheme="minorHAnsi" w:hAnsiTheme="minorHAnsi" w:cstheme="minorBidi"/>
          <w:sz w:val="22"/>
          <w:szCs w:val="22"/>
          <w:u w:val="single"/>
        </w:rPr>
        <w:t>D</w:t>
      </w:r>
      <w:r w:rsidR="793A0CE3" w:rsidRPr="1F9156EB">
        <w:rPr>
          <w:rFonts w:asciiTheme="minorHAnsi" w:hAnsiTheme="minorHAnsi" w:cstheme="minorBidi"/>
          <w:sz w:val="22"/>
          <w:szCs w:val="22"/>
          <w:u w:val="single"/>
        </w:rPr>
        <w:t xml:space="preserve">escribe the </w:t>
      </w:r>
      <w:r w:rsidR="38D91D3F" w:rsidRPr="1F9156EB">
        <w:rPr>
          <w:rFonts w:asciiTheme="minorHAnsi" w:hAnsiTheme="minorHAnsi" w:cstheme="minorBidi"/>
          <w:sz w:val="22"/>
          <w:szCs w:val="22"/>
          <w:u w:val="single"/>
        </w:rPr>
        <w:t xml:space="preserve">activities or </w:t>
      </w:r>
      <w:r w:rsidR="793A0CE3" w:rsidRPr="1F9156EB">
        <w:rPr>
          <w:rFonts w:asciiTheme="minorHAnsi" w:hAnsiTheme="minorHAnsi" w:cstheme="minorBidi"/>
          <w:sz w:val="22"/>
          <w:szCs w:val="22"/>
          <w:u w:val="single"/>
        </w:rPr>
        <w:t>methods the course uses for reflective observation.</w:t>
      </w:r>
      <w:r w:rsidR="793A0CE3" w:rsidRPr="1F9156EB">
        <w:rPr>
          <w:rFonts w:asciiTheme="minorHAnsi" w:hAnsiTheme="minorHAnsi" w:cstheme="minorBidi"/>
          <w:sz w:val="22"/>
          <w:szCs w:val="22"/>
        </w:rPr>
        <w:t xml:space="preserve"> Include any guest contributors (ex. CAS Career Coaches, Alumni,</w:t>
      </w:r>
      <w:r w:rsidR="37DEF215" w:rsidRPr="1F9156EB">
        <w:rPr>
          <w:rFonts w:asciiTheme="minorHAnsi" w:hAnsiTheme="minorHAnsi" w:cstheme="minorBidi"/>
          <w:sz w:val="22"/>
          <w:szCs w:val="22"/>
        </w:rPr>
        <w:t xml:space="preserve"> or other Campus or Community members)</w:t>
      </w:r>
      <w:r w:rsidR="793A0CE3" w:rsidRPr="1F9156EB">
        <w:rPr>
          <w:rFonts w:asciiTheme="minorHAnsi" w:hAnsiTheme="minorHAnsi" w:cstheme="minorBidi"/>
          <w:sz w:val="22"/>
          <w:szCs w:val="22"/>
        </w:rPr>
        <w:t xml:space="preserve"> </w:t>
      </w:r>
      <w:r w:rsidR="7FA0A347" w:rsidRPr="1F9156EB">
        <w:rPr>
          <w:rFonts w:asciiTheme="minorHAnsi" w:hAnsiTheme="minorHAnsi" w:cstheme="minorBidi"/>
          <w:sz w:val="22"/>
          <w:szCs w:val="22"/>
        </w:rPr>
        <w:t>who will help facilitate that reflection.</w:t>
      </w:r>
    </w:p>
    <w:p w14:paraId="1E45C291" w14:textId="1EE28D25" w:rsidR="00AC4FF4" w:rsidRPr="001C0C82" w:rsidRDefault="00AC4FF4" w:rsidP="1F9156EB">
      <w:pPr>
        <w:pStyle w:val="p1"/>
        <w:ind w:left="720"/>
        <w:rPr>
          <w:rFonts w:asciiTheme="minorHAnsi" w:hAnsiTheme="minorHAnsi" w:cstheme="minorBidi"/>
          <w:sz w:val="22"/>
          <w:szCs w:val="22"/>
        </w:rPr>
      </w:pPr>
    </w:p>
    <w:p w14:paraId="2D27ADED" w14:textId="77777777" w:rsidR="00AC4FF4" w:rsidRPr="00AC4FF4" w:rsidRDefault="00AC4FF4" w:rsidP="1F9156EB">
      <w:pPr>
        <w:pStyle w:val="p1"/>
        <w:rPr>
          <w:rFonts w:asciiTheme="minorHAnsi" w:hAnsiTheme="minorHAnsi" w:cstheme="minorBidi"/>
          <w:sz w:val="22"/>
          <w:szCs w:val="22"/>
        </w:rPr>
      </w:pPr>
    </w:p>
    <w:p w14:paraId="6531E50F" w14:textId="77777777" w:rsidR="00AF11BB" w:rsidRPr="00AC4FF4" w:rsidRDefault="00AF11BB" w:rsidP="1F9156EB">
      <w:pPr>
        <w:pStyle w:val="p1"/>
        <w:rPr>
          <w:rFonts w:asciiTheme="minorHAnsi" w:hAnsiTheme="minorHAnsi" w:cstheme="minorBidi"/>
          <w:sz w:val="22"/>
          <w:szCs w:val="22"/>
        </w:rPr>
      </w:pPr>
    </w:p>
    <w:p w14:paraId="2FAAA3CE" w14:textId="77777777" w:rsidR="00307AE0" w:rsidRPr="00AC4FF4" w:rsidRDefault="00307AE0" w:rsidP="1F9156EB">
      <w:pPr>
        <w:pStyle w:val="p7"/>
        <w:rPr>
          <w:rStyle w:val="apple-converted-space"/>
          <w:rFonts w:asciiTheme="minorHAnsi" w:hAnsiTheme="minorHAnsi" w:cstheme="minorBidi"/>
          <w:sz w:val="22"/>
          <w:szCs w:val="22"/>
        </w:rPr>
      </w:pPr>
    </w:p>
    <w:p w14:paraId="405AE45C" w14:textId="77777777" w:rsidR="00307AE0" w:rsidRPr="00AC4FF4" w:rsidRDefault="00307AE0" w:rsidP="1F9156EB">
      <w:pPr>
        <w:pStyle w:val="p7"/>
        <w:rPr>
          <w:rStyle w:val="apple-converted-space"/>
          <w:rFonts w:asciiTheme="minorHAnsi" w:hAnsiTheme="minorHAnsi"/>
          <w:sz w:val="22"/>
          <w:szCs w:val="22"/>
        </w:rPr>
      </w:pPr>
    </w:p>
    <w:sectPr w:rsidR="00307AE0" w:rsidRPr="00AC4FF4" w:rsidSect="00AC4FF4">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C78F" w14:textId="77777777" w:rsidR="003D0883" w:rsidRDefault="003D0883" w:rsidP="005849AC">
      <w:r>
        <w:separator/>
      </w:r>
    </w:p>
  </w:endnote>
  <w:endnote w:type="continuationSeparator" w:id="0">
    <w:p w14:paraId="1CE30D58" w14:textId="77777777" w:rsidR="003D0883" w:rsidRDefault="003D0883" w:rsidP="005849AC">
      <w:r>
        <w:continuationSeparator/>
      </w:r>
    </w:p>
  </w:endnote>
  <w:endnote w:type="continuationNotice" w:id="1">
    <w:p w14:paraId="4E323D49" w14:textId="77777777" w:rsidR="003D0883" w:rsidRDefault="003D0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8C0B" w14:textId="079F82C8" w:rsidR="005E06A8" w:rsidRPr="005E06A8" w:rsidRDefault="005E06A8" w:rsidP="005E06A8">
    <w:pPr>
      <w:pStyle w:val="Footer"/>
      <w:jc w:val="right"/>
      <w:rPr>
        <w:sz w:val="14"/>
        <w:szCs w:val="14"/>
      </w:rPr>
    </w:pPr>
    <w:r w:rsidRPr="005E06A8">
      <w:rPr>
        <w:sz w:val="14"/>
        <w:szCs w:val="14"/>
      </w:rPr>
      <w:t>Updated 7/2023</w:t>
    </w:r>
  </w:p>
  <w:p w14:paraId="5E52CC2A" w14:textId="5E5CE7A5" w:rsidR="005F699F" w:rsidRPr="0011735B" w:rsidRDefault="005F699F" w:rsidP="005F699F">
    <w:pPr>
      <w:pStyle w:val="p7"/>
      <w:ind w:left="5040" w:firstLine="720"/>
      <w:rPr>
        <w:rFonts w:asciiTheme="minorHAnsi" w:hAnsiTheme="minorHAnsi" w:cstheme="minorHAnsi"/>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EAD3E" w14:textId="77777777" w:rsidR="003D0883" w:rsidRDefault="003D0883" w:rsidP="005849AC">
      <w:r>
        <w:separator/>
      </w:r>
    </w:p>
  </w:footnote>
  <w:footnote w:type="continuationSeparator" w:id="0">
    <w:p w14:paraId="2CE65362" w14:textId="77777777" w:rsidR="003D0883" w:rsidRDefault="003D0883" w:rsidP="005849AC">
      <w:r>
        <w:continuationSeparator/>
      </w:r>
    </w:p>
  </w:footnote>
  <w:footnote w:type="continuationNotice" w:id="1">
    <w:p w14:paraId="4020386D" w14:textId="77777777" w:rsidR="003D0883" w:rsidRDefault="003D0883"/>
  </w:footnote>
</w:footnotes>
</file>

<file path=word/intelligence2.xml><?xml version="1.0" encoding="utf-8"?>
<int2:intelligence xmlns:int2="http://schemas.microsoft.com/office/intelligence/2020/intelligence" xmlns:oel="http://schemas.microsoft.com/office/2019/extlst">
  <int2:observations>
    <int2:bookmark int2:bookmarkName="_Int_ZhgETCZY" int2:invalidationBookmarkName="" int2:hashCode="cVQy3PML4QQtCl" int2:id="FxnSO7IT">
      <int2:state int2:value="Rejected" int2:type="LegacyProofing"/>
    </int2:bookmark>
    <int2:bookmark int2:bookmarkName="_Int_BZONjFez" int2:invalidationBookmarkName="" int2:hashCode="f57hVpw543/yvU" int2:id="eDegZeU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E023"/>
    <w:multiLevelType w:val="hybridMultilevel"/>
    <w:tmpl w:val="B1BAC6FA"/>
    <w:lvl w:ilvl="0" w:tplc="1668DF72">
      <w:start w:val="1"/>
      <w:numFmt w:val="decimal"/>
      <w:lvlText w:val="%1."/>
      <w:lvlJc w:val="left"/>
      <w:pPr>
        <w:ind w:left="720" w:hanging="360"/>
      </w:pPr>
    </w:lvl>
    <w:lvl w:ilvl="1" w:tplc="A85428A6">
      <w:start w:val="1"/>
      <w:numFmt w:val="lowerLetter"/>
      <w:lvlText w:val="%2."/>
      <w:lvlJc w:val="left"/>
      <w:pPr>
        <w:ind w:left="1440" w:hanging="360"/>
      </w:pPr>
    </w:lvl>
    <w:lvl w:ilvl="2" w:tplc="C902C8F2">
      <w:start w:val="1"/>
      <w:numFmt w:val="lowerRoman"/>
      <w:lvlText w:val="%3."/>
      <w:lvlJc w:val="right"/>
      <w:pPr>
        <w:ind w:left="2160" w:hanging="180"/>
      </w:pPr>
    </w:lvl>
    <w:lvl w:ilvl="3" w:tplc="68A2733C">
      <w:start w:val="1"/>
      <w:numFmt w:val="decimal"/>
      <w:lvlText w:val="%4."/>
      <w:lvlJc w:val="left"/>
      <w:pPr>
        <w:ind w:left="2880" w:hanging="360"/>
      </w:pPr>
    </w:lvl>
    <w:lvl w:ilvl="4" w:tplc="2EAE57AA">
      <w:start w:val="1"/>
      <w:numFmt w:val="lowerLetter"/>
      <w:lvlText w:val="%5."/>
      <w:lvlJc w:val="left"/>
      <w:pPr>
        <w:ind w:left="3600" w:hanging="360"/>
      </w:pPr>
    </w:lvl>
    <w:lvl w:ilvl="5" w:tplc="8C52B0FA">
      <w:start w:val="1"/>
      <w:numFmt w:val="lowerRoman"/>
      <w:lvlText w:val="%6."/>
      <w:lvlJc w:val="right"/>
      <w:pPr>
        <w:ind w:left="4320" w:hanging="180"/>
      </w:pPr>
    </w:lvl>
    <w:lvl w:ilvl="6" w:tplc="0CDA52C6">
      <w:start w:val="1"/>
      <w:numFmt w:val="decimal"/>
      <w:lvlText w:val="%7."/>
      <w:lvlJc w:val="left"/>
      <w:pPr>
        <w:ind w:left="5040" w:hanging="360"/>
      </w:pPr>
    </w:lvl>
    <w:lvl w:ilvl="7" w:tplc="CC3C9332">
      <w:start w:val="1"/>
      <w:numFmt w:val="lowerLetter"/>
      <w:lvlText w:val="%8."/>
      <w:lvlJc w:val="left"/>
      <w:pPr>
        <w:ind w:left="5760" w:hanging="360"/>
      </w:pPr>
    </w:lvl>
    <w:lvl w:ilvl="8" w:tplc="61F0A79C">
      <w:start w:val="1"/>
      <w:numFmt w:val="lowerRoman"/>
      <w:lvlText w:val="%9."/>
      <w:lvlJc w:val="right"/>
      <w:pPr>
        <w:ind w:left="6480" w:hanging="180"/>
      </w:pPr>
    </w:lvl>
  </w:abstractNum>
  <w:abstractNum w:abstractNumId="1" w15:restartNumberingAfterBreak="0">
    <w:nsid w:val="13F60895"/>
    <w:multiLevelType w:val="hybridMultilevel"/>
    <w:tmpl w:val="BB8A187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257956"/>
    <w:multiLevelType w:val="hybridMultilevel"/>
    <w:tmpl w:val="41F49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19807E"/>
    <w:multiLevelType w:val="hybridMultilevel"/>
    <w:tmpl w:val="0EA2D5EC"/>
    <w:lvl w:ilvl="0" w:tplc="7F66EFF0">
      <w:start w:val="1"/>
      <w:numFmt w:val="decimal"/>
      <w:lvlText w:val="%1."/>
      <w:lvlJc w:val="left"/>
      <w:pPr>
        <w:ind w:left="720" w:hanging="360"/>
      </w:pPr>
    </w:lvl>
    <w:lvl w:ilvl="1" w:tplc="4BDED8AE">
      <w:start w:val="1"/>
      <w:numFmt w:val="lowerLetter"/>
      <w:lvlText w:val="%2."/>
      <w:lvlJc w:val="left"/>
      <w:pPr>
        <w:ind w:left="1440" w:hanging="360"/>
      </w:pPr>
    </w:lvl>
    <w:lvl w:ilvl="2" w:tplc="48A2C00C">
      <w:start w:val="1"/>
      <w:numFmt w:val="lowerRoman"/>
      <w:lvlText w:val="%3."/>
      <w:lvlJc w:val="right"/>
      <w:pPr>
        <w:ind w:left="2160" w:hanging="180"/>
      </w:pPr>
    </w:lvl>
    <w:lvl w:ilvl="3" w:tplc="421ED48A">
      <w:start w:val="1"/>
      <w:numFmt w:val="decimal"/>
      <w:lvlText w:val="%4."/>
      <w:lvlJc w:val="left"/>
      <w:pPr>
        <w:ind w:left="2880" w:hanging="360"/>
      </w:pPr>
    </w:lvl>
    <w:lvl w:ilvl="4" w:tplc="3EEAF3E0">
      <w:start w:val="1"/>
      <w:numFmt w:val="lowerLetter"/>
      <w:lvlText w:val="%5."/>
      <w:lvlJc w:val="left"/>
      <w:pPr>
        <w:ind w:left="3600" w:hanging="360"/>
      </w:pPr>
    </w:lvl>
    <w:lvl w:ilvl="5" w:tplc="90B62F84">
      <w:start w:val="1"/>
      <w:numFmt w:val="lowerRoman"/>
      <w:lvlText w:val="%6."/>
      <w:lvlJc w:val="right"/>
      <w:pPr>
        <w:ind w:left="4320" w:hanging="180"/>
      </w:pPr>
    </w:lvl>
    <w:lvl w:ilvl="6" w:tplc="43E63046">
      <w:start w:val="1"/>
      <w:numFmt w:val="decimal"/>
      <w:lvlText w:val="%7."/>
      <w:lvlJc w:val="left"/>
      <w:pPr>
        <w:ind w:left="5040" w:hanging="360"/>
      </w:pPr>
    </w:lvl>
    <w:lvl w:ilvl="7" w:tplc="6EA407E6">
      <w:start w:val="1"/>
      <w:numFmt w:val="lowerLetter"/>
      <w:lvlText w:val="%8."/>
      <w:lvlJc w:val="left"/>
      <w:pPr>
        <w:ind w:left="5760" w:hanging="360"/>
      </w:pPr>
    </w:lvl>
    <w:lvl w:ilvl="8" w:tplc="43B880DA">
      <w:start w:val="1"/>
      <w:numFmt w:val="lowerRoman"/>
      <w:lvlText w:val="%9."/>
      <w:lvlJc w:val="right"/>
      <w:pPr>
        <w:ind w:left="6480" w:hanging="180"/>
      </w:pPr>
    </w:lvl>
  </w:abstractNum>
  <w:abstractNum w:abstractNumId="4" w15:restartNumberingAfterBreak="0">
    <w:nsid w:val="24DD6CA0"/>
    <w:multiLevelType w:val="hybridMultilevel"/>
    <w:tmpl w:val="192C12FE"/>
    <w:lvl w:ilvl="0" w:tplc="EDA20176">
      <w:start w:val="1"/>
      <w:numFmt w:val="decimal"/>
      <w:lvlText w:val="%1."/>
      <w:lvlJc w:val="left"/>
      <w:pPr>
        <w:ind w:left="360" w:hanging="360"/>
      </w:pPr>
    </w:lvl>
    <w:lvl w:ilvl="1" w:tplc="529C9F76">
      <w:start w:val="1"/>
      <w:numFmt w:val="lowerLetter"/>
      <w:lvlText w:val="%2."/>
      <w:lvlJc w:val="left"/>
      <w:pPr>
        <w:ind w:left="1080" w:hanging="360"/>
      </w:pPr>
    </w:lvl>
    <w:lvl w:ilvl="2" w:tplc="0E341E66">
      <w:start w:val="1"/>
      <w:numFmt w:val="lowerRoman"/>
      <w:lvlText w:val="%3."/>
      <w:lvlJc w:val="right"/>
      <w:pPr>
        <w:ind w:left="1800" w:hanging="180"/>
      </w:pPr>
    </w:lvl>
    <w:lvl w:ilvl="3" w:tplc="95CE67CA">
      <w:start w:val="1"/>
      <w:numFmt w:val="decimal"/>
      <w:lvlText w:val="%4."/>
      <w:lvlJc w:val="left"/>
      <w:pPr>
        <w:ind w:left="2520" w:hanging="360"/>
      </w:pPr>
    </w:lvl>
    <w:lvl w:ilvl="4" w:tplc="43F6BBB2">
      <w:start w:val="1"/>
      <w:numFmt w:val="lowerLetter"/>
      <w:lvlText w:val="%5."/>
      <w:lvlJc w:val="left"/>
      <w:pPr>
        <w:ind w:left="3240" w:hanging="360"/>
      </w:pPr>
    </w:lvl>
    <w:lvl w:ilvl="5" w:tplc="44F6FEF0">
      <w:start w:val="1"/>
      <w:numFmt w:val="lowerRoman"/>
      <w:lvlText w:val="%6."/>
      <w:lvlJc w:val="right"/>
      <w:pPr>
        <w:ind w:left="3960" w:hanging="180"/>
      </w:pPr>
    </w:lvl>
    <w:lvl w:ilvl="6" w:tplc="EB465D18">
      <w:start w:val="1"/>
      <w:numFmt w:val="decimal"/>
      <w:lvlText w:val="%7."/>
      <w:lvlJc w:val="left"/>
      <w:pPr>
        <w:ind w:left="4680" w:hanging="360"/>
      </w:pPr>
    </w:lvl>
    <w:lvl w:ilvl="7" w:tplc="D9007DFC">
      <w:start w:val="1"/>
      <w:numFmt w:val="lowerLetter"/>
      <w:lvlText w:val="%8."/>
      <w:lvlJc w:val="left"/>
      <w:pPr>
        <w:ind w:left="5400" w:hanging="360"/>
      </w:pPr>
    </w:lvl>
    <w:lvl w:ilvl="8" w:tplc="9FFCFD9C">
      <w:start w:val="1"/>
      <w:numFmt w:val="lowerRoman"/>
      <w:lvlText w:val="%9."/>
      <w:lvlJc w:val="right"/>
      <w:pPr>
        <w:ind w:left="6120" w:hanging="180"/>
      </w:pPr>
    </w:lvl>
  </w:abstractNum>
  <w:abstractNum w:abstractNumId="5" w15:restartNumberingAfterBreak="0">
    <w:nsid w:val="2D5E684C"/>
    <w:multiLevelType w:val="hybridMultilevel"/>
    <w:tmpl w:val="8EDAB406"/>
    <w:lvl w:ilvl="0" w:tplc="EFAACB66">
      <w:start w:val="1"/>
      <w:numFmt w:val="bullet"/>
      <w:lvlText w:val=""/>
      <w:lvlJc w:val="left"/>
      <w:pPr>
        <w:ind w:left="720" w:hanging="360"/>
      </w:pPr>
      <w:rPr>
        <w:rFonts w:ascii="Wingdings" w:hAnsi="Wingdings" w:hint="default"/>
      </w:rPr>
    </w:lvl>
    <w:lvl w:ilvl="1" w:tplc="91D623F6">
      <w:start w:val="1"/>
      <w:numFmt w:val="bullet"/>
      <w:lvlText w:val="o"/>
      <w:lvlJc w:val="left"/>
      <w:pPr>
        <w:ind w:left="1440" w:hanging="360"/>
      </w:pPr>
      <w:rPr>
        <w:rFonts w:ascii="Courier New" w:hAnsi="Courier New" w:hint="default"/>
      </w:rPr>
    </w:lvl>
    <w:lvl w:ilvl="2" w:tplc="FDA2F490">
      <w:start w:val="1"/>
      <w:numFmt w:val="bullet"/>
      <w:lvlText w:val=""/>
      <w:lvlJc w:val="left"/>
      <w:pPr>
        <w:ind w:left="2160" w:hanging="360"/>
      </w:pPr>
      <w:rPr>
        <w:rFonts w:ascii="Wingdings" w:hAnsi="Wingdings" w:hint="default"/>
      </w:rPr>
    </w:lvl>
    <w:lvl w:ilvl="3" w:tplc="FD346D00">
      <w:start w:val="1"/>
      <w:numFmt w:val="bullet"/>
      <w:lvlText w:val=""/>
      <w:lvlJc w:val="left"/>
      <w:pPr>
        <w:ind w:left="2880" w:hanging="360"/>
      </w:pPr>
      <w:rPr>
        <w:rFonts w:ascii="Symbol" w:hAnsi="Symbol" w:hint="default"/>
      </w:rPr>
    </w:lvl>
    <w:lvl w:ilvl="4" w:tplc="274CE470">
      <w:start w:val="1"/>
      <w:numFmt w:val="bullet"/>
      <w:lvlText w:val="o"/>
      <w:lvlJc w:val="left"/>
      <w:pPr>
        <w:ind w:left="3600" w:hanging="360"/>
      </w:pPr>
      <w:rPr>
        <w:rFonts w:ascii="Courier New" w:hAnsi="Courier New" w:hint="default"/>
      </w:rPr>
    </w:lvl>
    <w:lvl w:ilvl="5" w:tplc="50728CEE">
      <w:start w:val="1"/>
      <w:numFmt w:val="bullet"/>
      <w:lvlText w:val=""/>
      <w:lvlJc w:val="left"/>
      <w:pPr>
        <w:ind w:left="4320" w:hanging="360"/>
      </w:pPr>
      <w:rPr>
        <w:rFonts w:ascii="Wingdings" w:hAnsi="Wingdings" w:hint="default"/>
      </w:rPr>
    </w:lvl>
    <w:lvl w:ilvl="6" w:tplc="FD36CF3C">
      <w:start w:val="1"/>
      <w:numFmt w:val="bullet"/>
      <w:lvlText w:val=""/>
      <w:lvlJc w:val="left"/>
      <w:pPr>
        <w:ind w:left="5040" w:hanging="360"/>
      </w:pPr>
      <w:rPr>
        <w:rFonts w:ascii="Symbol" w:hAnsi="Symbol" w:hint="default"/>
      </w:rPr>
    </w:lvl>
    <w:lvl w:ilvl="7" w:tplc="AF700C96">
      <w:start w:val="1"/>
      <w:numFmt w:val="bullet"/>
      <w:lvlText w:val="o"/>
      <w:lvlJc w:val="left"/>
      <w:pPr>
        <w:ind w:left="5760" w:hanging="360"/>
      </w:pPr>
      <w:rPr>
        <w:rFonts w:ascii="Courier New" w:hAnsi="Courier New" w:hint="default"/>
      </w:rPr>
    </w:lvl>
    <w:lvl w:ilvl="8" w:tplc="581447DC">
      <w:start w:val="1"/>
      <w:numFmt w:val="bullet"/>
      <w:lvlText w:val=""/>
      <w:lvlJc w:val="left"/>
      <w:pPr>
        <w:ind w:left="6480" w:hanging="360"/>
      </w:pPr>
      <w:rPr>
        <w:rFonts w:ascii="Wingdings" w:hAnsi="Wingdings" w:hint="default"/>
      </w:rPr>
    </w:lvl>
  </w:abstractNum>
  <w:abstractNum w:abstractNumId="6" w15:restartNumberingAfterBreak="0">
    <w:nsid w:val="3DDE3BDB"/>
    <w:multiLevelType w:val="hybridMultilevel"/>
    <w:tmpl w:val="0674F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29208B"/>
    <w:multiLevelType w:val="hybridMultilevel"/>
    <w:tmpl w:val="5F8C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92623"/>
    <w:multiLevelType w:val="hybridMultilevel"/>
    <w:tmpl w:val="7598E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96F04"/>
    <w:multiLevelType w:val="hybridMultilevel"/>
    <w:tmpl w:val="15886ED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93752"/>
    <w:multiLevelType w:val="hybridMultilevel"/>
    <w:tmpl w:val="18CA5C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26B292"/>
    <w:multiLevelType w:val="hybridMultilevel"/>
    <w:tmpl w:val="4E267788"/>
    <w:lvl w:ilvl="0" w:tplc="244E13DA">
      <w:start w:val="1"/>
      <w:numFmt w:val="decimal"/>
      <w:lvlText w:val="%1."/>
      <w:lvlJc w:val="left"/>
      <w:pPr>
        <w:ind w:left="360" w:hanging="360"/>
      </w:pPr>
    </w:lvl>
    <w:lvl w:ilvl="1" w:tplc="14A432B6">
      <w:start w:val="1"/>
      <w:numFmt w:val="lowerLetter"/>
      <w:lvlText w:val="%2."/>
      <w:lvlJc w:val="left"/>
      <w:pPr>
        <w:ind w:left="1080" w:hanging="360"/>
      </w:pPr>
    </w:lvl>
    <w:lvl w:ilvl="2" w:tplc="B7C0C39C">
      <w:start w:val="1"/>
      <w:numFmt w:val="lowerRoman"/>
      <w:lvlText w:val="%3."/>
      <w:lvlJc w:val="right"/>
      <w:pPr>
        <w:ind w:left="1800" w:hanging="180"/>
      </w:pPr>
    </w:lvl>
    <w:lvl w:ilvl="3" w:tplc="D7740636">
      <w:start w:val="1"/>
      <w:numFmt w:val="decimal"/>
      <w:lvlText w:val="%4."/>
      <w:lvlJc w:val="left"/>
      <w:pPr>
        <w:ind w:left="2520" w:hanging="360"/>
      </w:pPr>
    </w:lvl>
    <w:lvl w:ilvl="4" w:tplc="A86CBCE6">
      <w:start w:val="1"/>
      <w:numFmt w:val="lowerLetter"/>
      <w:lvlText w:val="%5."/>
      <w:lvlJc w:val="left"/>
      <w:pPr>
        <w:ind w:left="3240" w:hanging="360"/>
      </w:pPr>
    </w:lvl>
    <w:lvl w:ilvl="5" w:tplc="7A5EE2FA">
      <w:start w:val="1"/>
      <w:numFmt w:val="lowerRoman"/>
      <w:lvlText w:val="%6."/>
      <w:lvlJc w:val="right"/>
      <w:pPr>
        <w:ind w:left="3960" w:hanging="180"/>
      </w:pPr>
    </w:lvl>
    <w:lvl w:ilvl="6" w:tplc="46F466C0">
      <w:start w:val="1"/>
      <w:numFmt w:val="decimal"/>
      <w:lvlText w:val="%7."/>
      <w:lvlJc w:val="left"/>
      <w:pPr>
        <w:ind w:left="4680" w:hanging="360"/>
      </w:pPr>
    </w:lvl>
    <w:lvl w:ilvl="7" w:tplc="56BCDCCA">
      <w:start w:val="1"/>
      <w:numFmt w:val="lowerLetter"/>
      <w:lvlText w:val="%8."/>
      <w:lvlJc w:val="left"/>
      <w:pPr>
        <w:ind w:left="5400" w:hanging="360"/>
      </w:pPr>
    </w:lvl>
    <w:lvl w:ilvl="8" w:tplc="CFC41AA2">
      <w:start w:val="1"/>
      <w:numFmt w:val="lowerRoman"/>
      <w:lvlText w:val="%9."/>
      <w:lvlJc w:val="right"/>
      <w:pPr>
        <w:ind w:left="6120" w:hanging="180"/>
      </w:pPr>
    </w:lvl>
  </w:abstractNum>
  <w:abstractNum w:abstractNumId="12" w15:restartNumberingAfterBreak="0">
    <w:nsid w:val="7DDBD7D9"/>
    <w:multiLevelType w:val="hybridMultilevel"/>
    <w:tmpl w:val="F64A3F9E"/>
    <w:lvl w:ilvl="0" w:tplc="08FE5910">
      <w:start w:val="1"/>
      <w:numFmt w:val="bullet"/>
      <w:lvlText w:val=""/>
      <w:lvlJc w:val="left"/>
      <w:pPr>
        <w:ind w:left="720" w:hanging="360"/>
      </w:pPr>
      <w:rPr>
        <w:rFonts w:ascii="Symbol" w:hAnsi="Symbol" w:hint="default"/>
      </w:rPr>
    </w:lvl>
    <w:lvl w:ilvl="1" w:tplc="271CA11A">
      <w:start w:val="1"/>
      <w:numFmt w:val="bullet"/>
      <w:lvlText w:val="o"/>
      <w:lvlJc w:val="left"/>
      <w:pPr>
        <w:ind w:left="1440" w:hanging="360"/>
      </w:pPr>
      <w:rPr>
        <w:rFonts w:ascii="Courier New" w:hAnsi="Courier New" w:hint="default"/>
      </w:rPr>
    </w:lvl>
    <w:lvl w:ilvl="2" w:tplc="D79E75F8">
      <w:start w:val="1"/>
      <w:numFmt w:val="bullet"/>
      <w:lvlText w:val=""/>
      <w:lvlJc w:val="left"/>
      <w:pPr>
        <w:ind w:left="2160" w:hanging="360"/>
      </w:pPr>
      <w:rPr>
        <w:rFonts w:ascii="Wingdings" w:hAnsi="Wingdings" w:hint="default"/>
      </w:rPr>
    </w:lvl>
    <w:lvl w:ilvl="3" w:tplc="04E0895E">
      <w:start w:val="1"/>
      <w:numFmt w:val="bullet"/>
      <w:lvlText w:val=""/>
      <w:lvlJc w:val="left"/>
      <w:pPr>
        <w:ind w:left="2880" w:hanging="360"/>
      </w:pPr>
      <w:rPr>
        <w:rFonts w:ascii="Symbol" w:hAnsi="Symbol" w:hint="default"/>
      </w:rPr>
    </w:lvl>
    <w:lvl w:ilvl="4" w:tplc="70608FE8">
      <w:start w:val="1"/>
      <w:numFmt w:val="bullet"/>
      <w:lvlText w:val="o"/>
      <w:lvlJc w:val="left"/>
      <w:pPr>
        <w:ind w:left="3600" w:hanging="360"/>
      </w:pPr>
      <w:rPr>
        <w:rFonts w:ascii="Courier New" w:hAnsi="Courier New" w:hint="default"/>
      </w:rPr>
    </w:lvl>
    <w:lvl w:ilvl="5" w:tplc="44B2B0A2">
      <w:start w:val="1"/>
      <w:numFmt w:val="bullet"/>
      <w:lvlText w:val=""/>
      <w:lvlJc w:val="left"/>
      <w:pPr>
        <w:ind w:left="4320" w:hanging="360"/>
      </w:pPr>
      <w:rPr>
        <w:rFonts w:ascii="Wingdings" w:hAnsi="Wingdings" w:hint="default"/>
      </w:rPr>
    </w:lvl>
    <w:lvl w:ilvl="6" w:tplc="B478E124">
      <w:start w:val="1"/>
      <w:numFmt w:val="bullet"/>
      <w:lvlText w:val=""/>
      <w:lvlJc w:val="left"/>
      <w:pPr>
        <w:ind w:left="5040" w:hanging="360"/>
      </w:pPr>
      <w:rPr>
        <w:rFonts w:ascii="Symbol" w:hAnsi="Symbol" w:hint="default"/>
      </w:rPr>
    </w:lvl>
    <w:lvl w:ilvl="7" w:tplc="CD82A036">
      <w:start w:val="1"/>
      <w:numFmt w:val="bullet"/>
      <w:lvlText w:val="o"/>
      <w:lvlJc w:val="left"/>
      <w:pPr>
        <w:ind w:left="5760" w:hanging="360"/>
      </w:pPr>
      <w:rPr>
        <w:rFonts w:ascii="Courier New" w:hAnsi="Courier New" w:hint="default"/>
      </w:rPr>
    </w:lvl>
    <w:lvl w:ilvl="8" w:tplc="C14045AC">
      <w:start w:val="1"/>
      <w:numFmt w:val="bullet"/>
      <w:lvlText w:val=""/>
      <w:lvlJc w:val="left"/>
      <w:pPr>
        <w:ind w:left="6480" w:hanging="360"/>
      </w:pPr>
      <w:rPr>
        <w:rFonts w:ascii="Wingdings" w:hAnsi="Wingdings" w:hint="default"/>
      </w:rPr>
    </w:lvl>
  </w:abstractNum>
  <w:abstractNum w:abstractNumId="13" w15:restartNumberingAfterBreak="0">
    <w:nsid w:val="7E3F79A4"/>
    <w:multiLevelType w:val="hybridMultilevel"/>
    <w:tmpl w:val="B85C2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0313735">
    <w:abstractNumId w:val="12"/>
  </w:num>
  <w:num w:numId="2" w16cid:durableId="346979834">
    <w:abstractNumId w:val="11"/>
  </w:num>
  <w:num w:numId="3" w16cid:durableId="1105612466">
    <w:abstractNumId w:val="4"/>
  </w:num>
  <w:num w:numId="4" w16cid:durableId="1771704106">
    <w:abstractNumId w:val="3"/>
  </w:num>
  <w:num w:numId="5" w16cid:durableId="2128767978">
    <w:abstractNumId w:val="0"/>
  </w:num>
  <w:num w:numId="6" w16cid:durableId="1473399230">
    <w:abstractNumId w:val="5"/>
  </w:num>
  <w:num w:numId="7" w16cid:durableId="769280160">
    <w:abstractNumId w:val="7"/>
  </w:num>
  <w:num w:numId="8" w16cid:durableId="2106607025">
    <w:abstractNumId w:val="8"/>
  </w:num>
  <w:num w:numId="9" w16cid:durableId="1151754383">
    <w:abstractNumId w:val="6"/>
  </w:num>
  <w:num w:numId="10" w16cid:durableId="194857432">
    <w:abstractNumId w:val="2"/>
  </w:num>
  <w:num w:numId="11" w16cid:durableId="1610432296">
    <w:abstractNumId w:val="10"/>
  </w:num>
  <w:num w:numId="12" w16cid:durableId="911280529">
    <w:abstractNumId w:val="1"/>
  </w:num>
  <w:num w:numId="13" w16cid:durableId="807208517">
    <w:abstractNumId w:val="13"/>
  </w:num>
  <w:num w:numId="14" w16cid:durableId="7521656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3E"/>
    <w:rsid w:val="000360B6"/>
    <w:rsid w:val="0004519B"/>
    <w:rsid w:val="00081C92"/>
    <w:rsid w:val="0009043E"/>
    <w:rsid w:val="000B0CD6"/>
    <w:rsid w:val="00111B96"/>
    <w:rsid w:val="0011735B"/>
    <w:rsid w:val="00134E30"/>
    <w:rsid w:val="00141DDE"/>
    <w:rsid w:val="0014680D"/>
    <w:rsid w:val="001C0C82"/>
    <w:rsid w:val="001C14E9"/>
    <w:rsid w:val="00220E2E"/>
    <w:rsid w:val="00221ADF"/>
    <w:rsid w:val="00290B00"/>
    <w:rsid w:val="003008ED"/>
    <w:rsid w:val="00307AE0"/>
    <w:rsid w:val="003529BE"/>
    <w:rsid w:val="00374F9D"/>
    <w:rsid w:val="003A2358"/>
    <w:rsid w:val="003C3E16"/>
    <w:rsid w:val="003D0883"/>
    <w:rsid w:val="004A51E0"/>
    <w:rsid w:val="004E5687"/>
    <w:rsid w:val="00510E3B"/>
    <w:rsid w:val="00523D07"/>
    <w:rsid w:val="00560157"/>
    <w:rsid w:val="005849AC"/>
    <w:rsid w:val="005A22CE"/>
    <w:rsid w:val="005E06A8"/>
    <w:rsid w:val="005E7FAB"/>
    <w:rsid w:val="005F699F"/>
    <w:rsid w:val="0061294D"/>
    <w:rsid w:val="00626381"/>
    <w:rsid w:val="00647DDA"/>
    <w:rsid w:val="00696CE7"/>
    <w:rsid w:val="006A5BAE"/>
    <w:rsid w:val="006B4492"/>
    <w:rsid w:val="006E5737"/>
    <w:rsid w:val="007C0D24"/>
    <w:rsid w:val="007C59AC"/>
    <w:rsid w:val="00896667"/>
    <w:rsid w:val="008A2BB4"/>
    <w:rsid w:val="008D5084"/>
    <w:rsid w:val="0094708B"/>
    <w:rsid w:val="009B06A0"/>
    <w:rsid w:val="00A21FEA"/>
    <w:rsid w:val="00A27BB1"/>
    <w:rsid w:val="00A45164"/>
    <w:rsid w:val="00A51850"/>
    <w:rsid w:val="00A94304"/>
    <w:rsid w:val="00AC4F22"/>
    <w:rsid w:val="00AC4FF4"/>
    <w:rsid w:val="00AF11BB"/>
    <w:rsid w:val="00AF154A"/>
    <w:rsid w:val="00B05357"/>
    <w:rsid w:val="00B330A4"/>
    <w:rsid w:val="00BA0362"/>
    <w:rsid w:val="00BB079E"/>
    <w:rsid w:val="00BD6132"/>
    <w:rsid w:val="00C7064B"/>
    <w:rsid w:val="00C86DD0"/>
    <w:rsid w:val="00C90046"/>
    <w:rsid w:val="00CC0E05"/>
    <w:rsid w:val="00D847E2"/>
    <w:rsid w:val="00DA3A16"/>
    <w:rsid w:val="00DA5244"/>
    <w:rsid w:val="00DC3094"/>
    <w:rsid w:val="00DD1C28"/>
    <w:rsid w:val="00E248D2"/>
    <w:rsid w:val="00E51C86"/>
    <w:rsid w:val="00E614EE"/>
    <w:rsid w:val="00EC1AA6"/>
    <w:rsid w:val="00F726D5"/>
    <w:rsid w:val="00F77723"/>
    <w:rsid w:val="00FC15B5"/>
    <w:rsid w:val="011E5401"/>
    <w:rsid w:val="02318443"/>
    <w:rsid w:val="0339574A"/>
    <w:rsid w:val="044505CE"/>
    <w:rsid w:val="04DBCB5D"/>
    <w:rsid w:val="04E3AF3F"/>
    <w:rsid w:val="07428C42"/>
    <w:rsid w:val="07EF2583"/>
    <w:rsid w:val="084F7792"/>
    <w:rsid w:val="08C3FA24"/>
    <w:rsid w:val="0DB1CDC6"/>
    <w:rsid w:val="0DB9E088"/>
    <w:rsid w:val="0DE3FBB5"/>
    <w:rsid w:val="0E8D10DB"/>
    <w:rsid w:val="0EDA262B"/>
    <w:rsid w:val="0FC6CAC7"/>
    <w:rsid w:val="0FF3EB6A"/>
    <w:rsid w:val="1041611A"/>
    <w:rsid w:val="10D3435D"/>
    <w:rsid w:val="10E7AE5D"/>
    <w:rsid w:val="118FBBCB"/>
    <w:rsid w:val="138103E7"/>
    <w:rsid w:val="162BE12F"/>
    <w:rsid w:val="1642D8C3"/>
    <w:rsid w:val="17877261"/>
    <w:rsid w:val="17EFD1D4"/>
    <w:rsid w:val="19D364B1"/>
    <w:rsid w:val="1B8E8F68"/>
    <w:rsid w:val="1C59B629"/>
    <w:rsid w:val="1CC1339B"/>
    <w:rsid w:val="1D27D1A8"/>
    <w:rsid w:val="1E5A96F5"/>
    <w:rsid w:val="1F48D969"/>
    <w:rsid w:val="1F82785F"/>
    <w:rsid w:val="1F9156EB"/>
    <w:rsid w:val="1FB561B1"/>
    <w:rsid w:val="20AC7CF2"/>
    <w:rsid w:val="20ED5B86"/>
    <w:rsid w:val="2132C03E"/>
    <w:rsid w:val="21CA9334"/>
    <w:rsid w:val="2582B937"/>
    <w:rsid w:val="25F1B9E3"/>
    <w:rsid w:val="263A260F"/>
    <w:rsid w:val="26CFBFC8"/>
    <w:rsid w:val="2753EB4E"/>
    <w:rsid w:val="27E0AC40"/>
    <w:rsid w:val="2851812E"/>
    <w:rsid w:val="294E5859"/>
    <w:rsid w:val="2955BADA"/>
    <w:rsid w:val="29ED2C53"/>
    <w:rsid w:val="29ED518F"/>
    <w:rsid w:val="2B8921F0"/>
    <w:rsid w:val="2C88F23B"/>
    <w:rsid w:val="2D24CD15"/>
    <w:rsid w:val="2FC7DFF8"/>
    <w:rsid w:val="30395302"/>
    <w:rsid w:val="303997C9"/>
    <w:rsid w:val="308C5F1C"/>
    <w:rsid w:val="32CA33FD"/>
    <w:rsid w:val="32E413A5"/>
    <w:rsid w:val="34523853"/>
    <w:rsid w:val="35469EA5"/>
    <w:rsid w:val="3573A6F9"/>
    <w:rsid w:val="36CBAF5B"/>
    <w:rsid w:val="37DEF215"/>
    <w:rsid w:val="3854EB1D"/>
    <w:rsid w:val="38BAD159"/>
    <w:rsid w:val="38D91D3F"/>
    <w:rsid w:val="3A9E6C62"/>
    <w:rsid w:val="3AEA73B4"/>
    <w:rsid w:val="3B62CDDC"/>
    <w:rsid w:val="3BB09749"/>
    <w:rsid w:val="3BE6FFFE"/>
    <w:rsid w:val="3C178715"/>
    <w:rsid w:val="3C50BDAC"/>
    <w:rsid w:val="3C576B0F"/>
    <w:rsid w:val="3CB920C8"/>
    <w:rsid w:val="3E85FD78"/>
    <w:rsid w:val="3EB3EB32"/>
    <w:rsid w:val="3F49776E"/>
    <w:rsid w:val="40EB41AF"/>
    <w:rsid w:val="424D9662"/>
    <w:rsid w:val="43806D0E"/>
    <w:rsid w:val="4605ED98"/>
    <w:rsid w:val="48AB3880"/>
    <w:rsid w:val="4A6D5360"/>
    <w:rsid w:val="4AA73A04"/>
    <w:rsid w:val="4ADF2785"/>
    <w:rsid w:val="4B618631"/>
    <w:rsid w:val="4C3CFFB4"/>
    <w:rsid w:val="4CC67030"/>
    <w:rsid w:val="4CCCB5B9"/>
    <w:rsid w:val="4D506B9D"/>
    <w:rsid w:val="4E16D090"/>
    <w:rsid w:val="4E95FB27"/>
    <w:rsid w:val="4EAC140F"/>
    <w:rsid w:val="4F63746B"/>
    <w:rsid w:val="500ED2DA"/>
    <w:rsid w:val="505BEFE8"/>
    <w:rsid w:val="506DCCE3"/>
    <w:rsid w:val="50777E8A"/>
    <w:rsid w:val="50A07004"/>
    <w:rsid w:val="52099D44"/>
    <w:rsid w:val="5315E94A"/>
    <w:rsid w:val="5377C164"/>
    <w:rsid w:val="538C4548"/>
    <w:rsid w:val="54A2DE49"/>
    <w:rsid w:val="5513504C"/>
    <w:rsid w:val="5575B095"/>
    <w:rsid w:val="55AC0F76"/>
    <w:rsid w:val="571180F6"/>
    <w:rsid w:val="57DEA3C2"/>
    <w:rsid w:val="5882FE21"/>
    <w:rsid w:val="58C65478"/>
    <w:rsid w:val="5BE1DFF0"/>
    <w:rsid w:val="5C87345B"/>
    <w:rsid w:val="5D8EB88F"/>
    <w:rsid w:val="5E0E482D"/>
    <w:rsid w:val="5F1C92DB"/>
    <w:rsid w:val="5F61DE8A"/>
    <w:rsid w:val="618EBB89"/>
    <w:rsid w:val="6288A3D3"/>
    <w:rsid w:val="629D53E7"/>
    <w:rsid w:val="64A42364"/>
    <w:rsid w:val="64C74108"/>
    <w:rsid w:val="64DEA987"/>
    <w:rsid w:val="65B15966"/>
    <w:rsid w:val="675CE425"/>
    <w:rsid w:val="67BCCAB6"/>
    <w:rsid w:val="6801A8C7"/>
    <w:rsid w:val="68EC8FBC"/>
    <w:rsid w:val="699A1A22"/>
    <w:rsid w:val="69D84782"/>
    <w:rsid w:val="6A038C1C"/>
    <w:rsid w:val="6A0A02AA"/>
    <w:rsid w:val="6AEC452C"/>
    <w:rsid w:val="6B284397"/>
    <w:rsid w:val="6B8CB4EC"/>
    <w:rsid w:val="6B93BDA8"/>
    <w:rsid w:val="6CC413F8"/>
    <w:rsid w:val="6D25549B"/>
    <w:rsid w:val="6E622911"/>
    <w:rsid w:val="6E76AD41"/>
    <w:rsid w:val="6ECA28A8"/>
    <w:rsid w:val="6FC892FE"/>
    <w:rsid w:val="7164635F"/>
    <w:rsid w:val="71FCA4D7"/>
    <w:rsid w:val="72F75711"/>
    <w:rsid w:val="73B5F4E4"/>
    <w:rsid w:val="73CDA1A9"/>
    <w:rsid w:val="7665A5C9"/>
    <w:rsid w:val="766896C9"/>
    <w:rsid w:val="771891BD"/>
    <w:rsid w:val="79082794"/>
    <w:rsid w:val="793A0CE3"/>
    <w:rsid w:val="7998572D"/>
    <w:rsid w:val="799B6F46"/>
    <w:rsid w:val="7B8A5EC0"/>
    <w:rsid w:val="7D80FA39"/>
    <w:rsid w:val="7D9BA9FB"/>
    <w:rsid w:val="7E3A09B8"/>
    <w:rsid w:val="7E5C484E"/>
    <w:rsid w:val="7EC1FF82"/>
    <w:rsid w:val="7F3BC40A"/>
    <w:rsid w:val="7F3FABDC"/>
    <w:rsid w:val="7F50A2B9"/>
    <w:rsid w:val="7FA0A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7FB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9043E"/>
    <w:rPr>
      <w:rFonts w:ascii="Times New Roman" w:hAnsi="Times New Roman" w:cs="Times New Roman"/>
      <w:sz w:val="17"/>
      <w:szCs w:val="17"/>
    </w:rPr>
  </w:style>
  <w:style w:type="paragraph" w:customStyle="1" w:styleId="p2">
    <w:name w:val="p2"/>
    <w:basedOn w:val="Normal"/>
    <w:rsid w:val="0009043E"/>
    <w:rPr>
      <w:rFonts w:ascii="Times New Roman" w:hAnsi="Times New Roman" w:cs="Times New Roman"/>
      <w:sz w:val="17"/>
      <w:szCs w:val="17"/>
    </w:rPr>
  </w:style>
  <w:style w:type="paragraph" w:customStyle="1" w:styleId="p3">
    <w:name w:val="p3"/>
    <w:basedOn w:val="Normal"/>
    <w:rsid w:val="0009043E"/>
    <w:pPr>
      <w:ind w:left="540" w:hanging="540"/>
    </w:pPr>
    <w:rPr>
      <w:rFonts w:ascii="Times" w:hAnsi="Times" w:cs="Times New Roman"/>
      <w:sz w:val="18"/>
      <w:szCs w:val="18"/>
    </w:rPr>
  </w:style>
  <w:style w:type="paragraph" w:customStyle="1" w:styleId="p4">
    <w:name w:val="p4"/>
    <w:basedOn w:val="Normal"/>
    <w:rsid w:val="0009043E"/>
    <w:pPr>
      <w:ind w:left="540" w:hanging="540"/>
    </w:pPr>
    <w:rPr>
      <w:rFonts w:ascii="Times" w:hAnsi="Times" w:cs="Times New Roman"/>
      <w:sz w:val="18"/>
      <w:szCs w:val="18"/>
    </w:rPr>
  </w:style>
  <w:style w:type="paragraph" w:customStyle="1" w:styleId="p5">
    <w:name w:val="p5"/>
    <w:basedOn w:val="Normal"/>
    <w:rsid w:val="0009043E"/>
    <w:pPr>
      <w:ind w:left="608" w:hanging="608"/>
    </w:pPr>
    <w:rPr>
      <w:rFonts w:ascii="Times" w:hAnsi="Times" w:cs="Times New Roman"/>
      <w:sz w:val="18"/>
      <w:szCs w:val="18"/>
    </w:rPr>
  </w:style>
  <w:style w:type="paragraph" w:customStyle="1" w:styleId="p6">
    <w:name w:val="p6"/>
    <w:basedOn w:val="Normal"/>
    <w:rsid w:val="0009043E"/>
    <w:pPr>
      <w:jc w:val="right"/>
    </w:pPr>
    <w:rPr>
      <w:rFonts w:ascii="Times New Roman" w:hAnsi="Times New Roman" w:cs="Times New Roman"/>
      <w:sz w:val="12"/>
      <w:szCs w:val="12"/>
    </w:rPr>
  </w:style>
  <w:style w:type="paragraph" w:customStyle="1" w:styleId="p7">
    <w:name w:val="p7"/>
    <w:basedOn w:val="Normal"/>
    <w:rsid w:val="0009043E"/>
    <w:pPr>
      <w:jc w:val="right"/>
    </w:pPr>
    <w:rPr>
      <w:rFonts w:ascii="Times New Roman" w:hAnsi="Times New Roman" w:cs="Times New Roman"/>
      <w:sz w:val="12"/>
      <w:szCs w:val="12"/>
    </w:rPr>
  </w:style>
  <w:style w:type="character" w:customStyle="1" w:styleId="apple-tab-span">
    <w:name w:val="apple-tab-span"/>
    <w:basedOn w:val="DefaultParagraphFont"/>
    <w:rsid w:val="0009043E"/>
  </w:style>
  <w:style w:type="character" w:customStyle="1" w:styleId="apple-converted-space">
    <w:name w:val="apple-converted-space"/>
    <w:basedOn w:val="DefaultParagraphFont"/>
    <w:rsid w:val="0009043E"/>
  </w:style>
  <w:style w:type="paragraph" w:styleId="ListParagraph">
    <w:name w:val="List Paragraph"/>
    <w:basedOn w:val="Normal"/>
    <w:uiPriority w:val="34"/>
    <w:qFormat/>
    <w:rsid w:val="00220E2E"/>
    <w:pPr>
      <w:ind w:left="720"/>
      <w:contextualSpacing/>
    </w:pPr>
  </w:style>
  <w:style w:type="character" w:styleId="CommentReference">
    <w:name w:val="annotation reference"/>
    <w:basedOn w:val="DefaultParagraphFont"/>
    <w:uiPriority w:val="99"/>
    <w:semiHidden/>
    <w:unhideWhenUsed/>
    <w:rsid w:val="00510E3B"/>
    <w:rPr>
      <w:sz w:val="18"/>
      <w:szCs w:val="18"/>
    </w:rPr>
  </w:style>
  <w:style w:type="paragraph" w:styleId="CommentText">
    <w:name w:val="annotation text"/>
    <w:basedOn w:val="Normal"/>
    <w:link w:val="CommentTextChar"/>
    <w:uiPriority w:val="99"/>
    <w:semiHidden/>
    <w:unhideWhenUsed/>
    <w:rsid w:val="00510E3B"/>
  </w:style>
  <w:style w:type="character" w:customStyle="1" w:styleId="CommentTextChar">
    <w:name w:val="Comment Text Char"/>
    <w:basedOn w:val="DefaultParagraphFont"/>
    <w:link w:val="CommentText"/>
    <w:uiPriority w:val="99"/>
    <w:semiHidden/>
    <w:rsid w:val="00510E3B"/>
  </w:style>
  <w:style w:type="paragraph" w:styleId="CommentSubject">
    <w:name w:val="annotation subject"/>
    <w:basedOn w:val="CommentText"/>
    <w:next w:val="CommentText"/>
    <w:link w:val="CommentSubjectChar"/>
    <w:uiPriority w:val="99"/>
    <w:semiHidden/>
    <w:unhideWhenUsed/>
    <w:rsid w:val="00510E3B"/>
    <w:rPr>
      <w:b/>
      <w:bCs/>
      <w:sz w:val="20"/>
      <w:szCs w:val="20"/>
    </w:rPr>
  </w:style>
  <w:style w:type="character" w:customStyle="1" w:styleId="CommentSubjectChar">
    <w:name w:val="Comment Subject Char"/>
    <w:basedOn w:val="CommentTextChar"/>
    <w:link w:val="CommentSubject"/>
    <w:uiPriority w:val="99"/>
    <w:semiHidden/>
    <w:rsid w:val="00510E3B"/>
    <w:rPr>
      <w:b/>
      <w:bCs/>
      <w:sz w:val="20"/>
      <w:szCs w:val="20"/>
    </w:rPr>
  </w:style>
  <w:style w:type="paragraph" w:styleId="BalloonText">
    <w:name w:val="Balloon Text"/>
    <w:basedOn w:val="Normal"/>
    <w:link w:val="BalloonTextChar"/>
    <w:uiPriority w:val="99"/>
    <w:semiHidden/>
    <w:unhideWhenUsed/>
    <w:rsid w:val="00510E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E3B"/>
    <w:rPr>
      <w:rFonts w:ascii="Times New Roman" w:hAnsi="Times New Roman" w:cs="Times New Roman"/>
      <w:sz w:val="18"/>
      <w:szCs w:val="18"/>
    </w:rPr>
  </w:style>
  <w:style w:type="paragraph" w:styleId="Header">
    <w:name w:val="header"/>
    <w:basedOn w:val="Normal"/>
    <w:link w:val="HeaderChar"/>
    <w:uiPriority w:val="99"/>
    <w:unhideWhenUsed/>
    <w:rsid w:val="005849AC"/>
    <w:pPr>
      <w:tabs>
        <w:tab w:val="center" w:pos="4680"/>
        <w:tab w:val="right" w:pos="9360"/>
      </w:tabs>
    </w:pPr>
  </w:style>
  <w:style w:type="character" w:customStyle="1" w:styleId="HeaderChar">
    <w:name w:val="Header Char"/>
    <w:basedOn w:val="DefaultParagraphFont"/>
    <w:link w:val="Header"/>
    <w:uiPriority w:val="99"/>
    <w:rsid w:val="005849AC"/>
  </w:style>
  <w:style w:type="paragraph" w:styleId="Footer">
    <w:name w:val="footer"/>
    <w:basedOn w:val="Normal"/>
    <w:link w:val="FooterChar"/>
    <w:uiPriority w:val="99"/>
    <w:unhideWhenUsed/>
    <w:rsid w:val="005849AC"/>
    <w:pPr>
      <w:tabs>
        <w:tab w:val="center" w:pos="4680"/>
        <w:tab w:val="right" w:pos="9360"/>
      </w:tabs>
    </w:pPr>
  </w:style>
  <w:style w:type="character" w:customStyle="1" w:styleId="FooterChar">
    <w:name w:val="Footer Char"/>
    <w:basedOn w:val="DefaultParagraphFont"/>
    <w:link w:val="Footer"/>
    <w:uiPriority w:val="99"/>
    <w:rsid w:val="005849A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455088">
      <w:bodyDiv w:val="1"/>
      <w:marLeft w:val="0"/>
      <w:marRight w:val="0"/>
      <w:marTop w:val="0"/>
      <w:marBottom w:val="0"/>
      <w:divBdr>
        <w:top w:val="none" w:sz="0" w:space="0" w:color="auto"/>
        <w:left w:val="none" w:sz="0" w:space="0" w:color="auto"/>
        <w:bottom w:val="none" w:sz="0" w:space="0" w:color="auto"/>
        <w:right w:val="none" w:sz="0" w:space="0" w:color="auto"/>
      </w:divBdr>
    </w:div>
    <w:div w:id="1201741031">
      <w:bodyDiv w:val="1"/>
      <w:marLeft w:val="0"/>
      <w:marRight w:val="0"/>
      <w:marTop w:val="0"/>
      <w:marBottom w:val="0"/>
      <w:divBdr>
        <w:top w:val="none" w:sz="0" w:space="0" w:color="auto"/>
        <w:left w:val="none" w:sz="0" w:space="0" w:color="auto"/>
        <w:bottom w:val="none" w:sz="0" w:space="0" w:color="auto"/>
        <w:right w:val="none" w:sz="0" w:space="0" w:color="auto"/>
      </w:divBdr>
    </w:div>
    <w:div w:id="1997340703">
      <w:bodyDiv w:val="1"/>
      <w:marLeft w:val="0"/>
      <w:marRight w:val="0"/>
      <w:marTop w:val="0"/>
      <w:marBottom w:val="0"/>
      <w:divBdr>
        <w:top w:val="none" w:sz="0" w:space="0" w:color="auto"/>
        <w:left w:val="none" w:sz="0" w:space="0" w:color="auto"/>
        <w:bottom w:val="none" w:sz="0" w:space="0" w:color="auto"/>
        <w:right w:val="none" w:sz="0" w:space="0" w:color="auto"/>
      </w:divBdr>
    </w:div>
    <w:div w:id="2097893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80467A824F4949AC9E38344B7CFCAF" ma:contentTypeVersion="5" ma:contentTypeDescription="Create a new document." ma:contentTypeScope="" ma:versionID="028cfbe5b6918a5304ac8862170b2f61">
  <xsd:schema xmlns:xsd="http://www.w3.org/2001/XMLSchema" xmlns:xs="http://www.w3.org/2001/XMLSchema" xmlns:p="http://schemas.microsoft.com/office/2006/metadata/properties" xmlns:ns2="a3b7b7ad-6b47-489f-976c-7acfe7def460" targetNamespace="http://schemas.microsoft.com/office/2006/metadata/properties" ma:root="true" ma:fieldsID="5475fcd769c47b09b48d0a8c392c59b6" ns2:_="">
    <xsd:import namespace="a3b7b7ad-6b47-489f-976c-7acfe7def4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7b7ad-6b47-489f-976c-7acfe7def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87FAC-4E4A-4D50-A395-ADF68E638577}">
  <ds:schemaRefs>
    <ds:schemaRef ds:uri="http://schemas.microsoft.com/sharepoint/v3/contenttype/forms"/>
  </ds:schemaRefs>
</ds:datastoreItem>
</file>

<file path=customXml/itemProps2.xml><?xml version="1.0" encoding="utf-8"?>
<ds:datastoreItem xmlns:ds="http://schemas.openxmlformats.org/officeDocument/2006/customXml" ds:itemID="{B74A7DA8-25C9-45CB-ACE1-8CFC6B0EF7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3E49B-C932-4189-B6DC-D91119A20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7b7ad-6b47-489f-976c-7acfe7def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751</Words>
  <Characters>4286</Characters>
  <Application>Microsoft Office Word</Application>
  <DocSecurity>0</DocSecurity>
  <Lines>35</Lines>
  <Paragraphs>10</Paragraphs>
  <ScaleCrop>false</ScaleCrop>
  <Company>University of Nebraska - Lincoln</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Griffin</dc:creator>
  <cp:keywords/>
  <dc:description/>
  <cp:lastModifiedBy>Mary Klucas</cp:lastModifiedBy>
  <cp:revision>8</cp:revision>
  <cp:lastPrinted>2017-09-07T19:51:00Z</cp:lastPrinted>
  <dcterms:created xsi:type="dcterms:W3CDTF">2023-07-25T16:11:00Z</dcterms:created>
  <dcterms:modified xsi:type="dcterms:W3CDTF">2023-07-25T18:22:00Z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0x0101001480467A824F4949AC9E38344B7CFCAF</vt:lpwstr>
  </property>
</Properties>
</file>